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0AD" w:rsidRPr="007E39B3" w:rsidRDefault="00B920AD" w:rsidP="00B920AD">
      <w:pPr>
        <w:jc w:val="both"/>
        <w:rPr>
          <w:rFonts w:ascii="Tahoma" w:hAnsi="Tahoma" w:cs="Tahoma"/>
          <w:b/>
          <w:sz w:val="20"/>
          <w:szCs w:val="20"/>
        </w:rPr>
      </w:pPr>
    </w:p>
    <w:p w:rsidR="00B920AD" w:rsidRDefault="00B920AD" w:rsidP="00B920AD">
      <w:pPr>
        <w:jc w:val="both"/>
        <w:rPr>
          <w:rFonts w:ascii="Tahoma" w:hAnsi="Tahoma" w:cs="Tahoma"/>
          <w:sz w:val="20"/>
          <w:szCs w:val="20"/>
          <w:lang w:val="sr-Cyrl-CS"/>
        </w:rPr>
      </w:pPr>
    </w:p>
    <w:p w:rsidR="00B920AD" w:rsidRDefault="00B920AD" w:rsidP="00B920AD">
      <w:pPr>
        <w:ind w:firstLine="720"/>
        <w:jc w:val="both"/>
        <w:rPr>
          <w:rFonts w:ascii="Tahoma" w:hAnsi="Tahoma" w:cs="Tahoma"/>
          <w:sz w:val="20"/>
          <w:szCs w:val="20"/>
          <w:lang w:val="sr-Cyrl-CS"/>
        </w:rPr>
      </w:pPr>
    </w:p>
    <w:p w:rsidR="00B920AD" w:rsidRDefault="00B920AD" w:rsidP="00B920AD">
      <w:pPr>
        <w:ind w:firstLine="720"/>
        <w:jc w:val="both"/>
        <w:rPr>
          <w:rFonts w:ascii="Tahoma" w:hAnsi="Tahoma" w:cs="Tahoma"/>
          <w:sz w:val="20"/>
          <w:szCs w:val="20"/>
          <w:lang w:val="sr-Cyrl-CS"/>
        </w:rPr>
      </w:pPr>
      <w:r>
        <w:rPr>
          <w:rFonts w:ascii="Tahoma" w:hAnsi="Tahoma" w:cs="Tahoma"/>
          <w:sz w:val="20"/>
          <w:szCs w:val="20"/>
          <w:lang w:val="sr-Cyrl-CS"/>
        </w:rPr>
        <w:t xml:space="preserve">На основу члана 137. став 1, 3. и 4. Закона о здравственој заштити  („Службени гласник РС“, број  107/05, 72/09-др.закон, 88/10, 99/10, 57/11, 119/12,45/13-др.закон, 93/14, 96/15 и 106/15), члана 32. став 1. тачка 9. и члана 66. став 3. Закона о локалној самоуправи  („Службени гласник РС“, број 129/07 и 83/14-др.закон), члана 10, члана 14. и члана 16. </w:t>
      </w:r>
      <w:r>
        <w:rPr>
          <w:rFonts w:ascii="Tahoma" w:hAnsi="Tahoma" w:cs="Tahoma"/>
          <w:sz w:val="20"/>
          <w:szCs w:val="20"/>
        </w:rPr>
        <w:t>с</w:t>
      </w:r>
      <w:r>
        <w:rPr>
          <w:rFonts w:ascii="Tahoma" w:hAnsi="Tahoma" w:cs="Tahoma"/>
          <w:sz w:val="20"/>
          <w:szCs w:val="20"/>
          <w:lang w:val="sr-Cyrl-CS"/>
        </w:rPr>
        <w:t xml:space="preserve">тав 2. Одлуке о оснивању Апотеке Врање и преузимању оснивачких права над Апотекарском установом Врање  („Службени гласник града Врања“, број 26/09-пречишћен текст), члана 32. став 1. тачка 10. Статута града Врања  („Службени гласник града Врања“, 18/15-пречишћен текст и 1/16), Скупштина града </w:t>
      </w:r>
      <w:r w:rsidR="001F370E">
        <w:rPr>
          <w:rFonts w:ascii="Tahoma" w:hAnsi="Tahoma" w:cs="Tahoma"/>
          <w:sz w:val="20"/>
          <w:szCs w:val="20"/>
          <w:lang w:val="sr-Cyrl-CS"/>
        </w:rPr>
        <w:t>Врања, на седници одржаној 25.11.</w:t>
      </w:r>
      <w:r>
        <w:rPr>
          <w:rFonts w:ascii="Tahoma" w:hAnsi="Tahoma" w:cs="Tahoma"/>
          <w:sz w:val="20"/>
          <w:szCs w:val="20"/>
          <w:lang w:val="sr-Cyrl-CS"/>
        </w:rPr>
        <w:t xml:space="preserve">2016. године, донела је </w:t>
      </w:r>
    </w:p>
    <w:p w:rsidR="006F467F" w:rsidRDefault="006F467F" w:rsidP="00B920AD">
      <w:pPr>
        <w:ind w:firstLine="720"/>
        <w:jc w:val="both"/>
        <w:rPr>
          <w:rFonts w:ascii="Tahoma" w:hAnsi="Tahoma" w:cs="Tahoma"/>
          <w:sz w:val="20"/>
          <w:szCs w:val="20"/>
          <w:lang w:val="sr-Cyrl-CS"/>
        </w:rPr>
      </w:pPr>
    </w:p>
    <w:p w:rsidR="001F370E" w:rsidRDefault="001F370E" w:rsidP="00B920AD">
      <w:pPr>
        <w:ind w:firstLine="720"/>
        <w:jc w:val="both"/>
        <w:rPr>
          <w:rFonts w:ascii="Tahoma" w:hAnsi="Tahoma" w:cs="Tahoma"/>
          <w:sz w:val="20"/>
          <w:szCs w:val="20"/>
          <w:lang w:val="sr-Cyrl-CS"/>
        </w:rPr>
      </w:pPr>
    </w:p>
    <w:p w:rsidR="00B920AD" w:rsidRDefault="00B920AD" w:rsidP="00B920AD">
      <w:pPr>
        <w:jc w:val="both"/>
        <w:rPr>
          <w:rFonts w:ascii="Tahoma" w:hAnsi="Tahoma" w:cs="Tahoma"/>
          <w:b/>
          <w:sz w:val="20"/>
          <w:szCs w:val="20"/>
          <w:lang w:val="sr-Cyrl-CS"/>
        </w:rPr>
      </w:pPr>
    </w:p>
    <w:p w:rsidR="00B920AD" w:rsidRDefault="00B920AD" w:rsidP="00B920AD">
      <w:pPr>
        <w:jc w:val="center"/>
        <w:rPr>
          <w:rFonts w:ascii="Tahoma" w:hAnsi="Tahoma" w:cs="Tahoma"/>
          <w:b/>
          <w:sz w:val="20"/>
          <w:szCs w:val="20"/>
          <w:lang w:val="sr-Cyrl-CS"/>
        </w:rPr>
      </w:pPr>
      <w:r>
        <w:rPr>
          <w:rFonts w:ascii="Tahoma" w:hAnsi="Tahoma" w:cs="Tahoma"/>
          <w:b/>
          <w:sz w:val="20"/>
          <w:szCs w:val="20"/>
          <w:lang w:val="sr-Cyrl-CS"/>
        </w:rPr>
        <w:t xml:space="preserve">Р Е  Ш Е Њ Е </w:t>
      </w:r>
    </w:p>
    <w:p w:rsidR="00B920AD" w:rsidRDefault="00B920AD" w:rsidP="00B920AD">
      <w:pPr>
        <w:jc w:val="center"/>
        <w:rPr>
          <w:rFonts w:ascii="Tahoma" w:hAnsi="Tahoma" w:cs="Tahoma"/>
          <w:b/>
          <w:sz w:val="20"/>
          <w:szCs w:val="20"/>
          <w:lang w:val="sr-Cyrl-CS"/>
        </w:rPr>
      </w:pPr>
      <w:r>
        <w:rPr>
          <w:rFonts w:ascii="Tahoma" w:hAnsi="Tahoma" w:cs="Tahoma"/>
          <w:b/>
          <w:sz w:val="20"/>
          <w:szCs w:val="20"/>
          <w:lang w:val="sr-Cyrl-CS"/>
        </w:rPr>
        <w:t xml:space="preserve">   О  РАЗРЕШЕЊУ ПРЕДСЕДНИКА </w:t>
      </w:r>
    </w:p>
    <w:p w:rsidR="00B920AD" w:rsidRDefault="00B920AD" w:rsidP="00B920AD">
      <w:pPr>
        <w:jc w:val="center"/>
        <w:rPr>
          <w:rFonts w:ascii="Tahoma" w:hAnsi="Tahoma" w:cs="Tahoma"/>
          <w:b/>
          <w:sz w:val="20"/>
          <w:szCs w:val="20"/>
          <w:lang w:val="sr-Cyrl-CS"/>
        </w:rPr>
      </w:pPr>
      <w:r>
        <w:rPr>
          <w:rFonts w:ascii="Tahoma" w:hAnsi="Tahoma" w:cs="Tahoma"/>
          <w:b/>
          <w:sz w:val="20"/>
          <w:szCs w:val="20"/>
          <w:lang w:val="sr-Cyrl-CS"/>
        </w:rPr>
        <w:t>УПРАВНОГ ОДБОРА АПОТЕКЕ ВРАЊЕ</w:t>
      </w:r>
    </w:p>
    <w:p w:rsidR="00B920AD" w:rsidRDefault="00B920AD" w:rsidP="00B920AD">
      <w:pPr>
        <w:rPr>
          <w:rFonts w:ascii="Tahoma" w:hAnsi="Tahoma" w:cs="Tahoma"/>
          <w:b/>
          <w:sz w:val="20"/>
          <w:szCs w:val="20"/>
          <w:lang w:val="sr-Cyrl-CS"/>
        </w:rPr>
      </w:pPr>
    </w:p>
    <w:p w:rsidR="006F467F" w:rsidRDefault="006F467F" w:rsidP="00B920AD">
      <w:pPr>
        <w:rPr>
          <w:rFonts w:ascii="Tahoma" w:hAnsi="Tahoma" w:cs="Tahoma"/>
          <w:b/>
          <w:sz w:val="20"/>
          <w:szCs w:val="20"/>
          <w:lang w:val="sr-Cyrl-CS"/>
        </w:rPr>
      </w:pPr>
    </w:p>
    <w:p w:rsidR="00B920AD" w:rsidRDefault="00B920AD" w:rsidP="00B920AD">
      <w:pPr>
        <w:jc w:val="center"/>
        <w:rPr>
          <w:rFonts w:ascii="Tahoma" w:hAnsi="Tahoma" w:cs="Tahoma"/>
          <w:b/>
          <w:sz w:val="20"/>
          <w:szCs w:val="20"/>
          <w:lang w:val="sr-Cyrl-CS"/>
        </w:rPr>
      </w:pPr>
      <w:r>
        <w:rPr>
          <w:rFonts w:ascii="Tahoma" w:hAnsi="Tahoma" w:cs="Tahoma"/>
          <w:b/>
          <w:sz w:val="20"/>
          <w:szCs w:val="20"/>
          <w:lang w:val="sr-Latn-CS"/>
        </w:rPr>
        <w:t>I</w:t>
      </w:r>
    </w:p>
    <w:p w:rsidR="00B920AD" w:rsidRDefault="00B920AD" w:rsidP="00B920AD">
      <w:pPr>
        <w:jc w:val="both"/>
        <w:rPr>
          <w:rFonts w:ascii="Tahoma" w:hAnsi="Tahoma" w:cs="Tahoma"/>
          <w:sz w:val="20"/>
          <w:szCs w:val="20"/>
          <w:lang w:val="sr-Cyrl-CS"/>
        </w:rPr>
      </w:pPr>
      <w:r>
        <w:rPr>
          <w:rFonts w:ascii="Tahoma" w:hAnsi="Tahoma" w:cs="Tahoma"/>
          <w:sz w:val="20"/>
          <w:szCs w:val="20"/>
          <w:lang w:val="sr-Cyrl-CS"/>
        </w:rPr>
        <w:tab/>
        <w:t>Разрешава се Зоран Велиновић, дипл.економиста из Врања, Јужноморавских бригада бб, дужности председника Управног одбора Апотеке Врање, представник Оснивача, пре истека времена на које је именован, на лични захтев, подношењем писане оставке.</w:t>
      </w:r>
    </w:p>
    <w:p w:rsidR="00B920AD" w:rsidRDefault="00B920AD" w:rsidP="00B920AD">
      <w:pPr>
        <w:jc w:val="both"/>
        <w:rPr>
          <w:rFonts w:ascii="Tahoma" w:hAnsi="Tahoma" w:cs="Tahoma"/>
          <w:b/>
          <w:sz w:val="20"/>
          <w:szCs w:val="20"/>
        </w:rPr>
      </w:pPr>
    </w:p>
    <w:p w:rsidR="00B920AD" w:rsidRDefault="00B920AD" w:rsidP="00B920AD">
      <w:pPr>
        <w:jc w:val="center"/>
        <w:rPr>
          <w:rFonts w:ascii="Tahoma" w:hAnsi="Tahoma" w:cs="Tahoma"/>
          <w:b/>
          <w:sz w:val="20"/>
          <w:szCs w:val="20"/>
          <w:lang w:val="sr-Cyrl-CS"/>
        </w:rPr>
      </w:pPr>
      <w:r>
        <w:rPr>
          <w:rFonts w:ascii="Tahoma" w:hAnsi="Tahoma" w:cs="Tahoma"/>
          <w:b/>
          <w:sz w:val="20"/>
          <w:szCs w:val="20"/>
          <w:lang w:val="sr-Latn-CS"/>
        </w:rPr>
        <w:t>II</w:t>
      </w:r>
    </w:p>
    <w:p w:rsidR="00B920AD" w:rsidRDefault="00B920AD" w:rsidP="00B920AD">
      <w:pPr>
        <w:jc w:val="both"/>
        <w:rPr>
          <w:rFonts w:ascii="Tahoma" w:hAnsi="Tahoma" w:cs="Tahoma"/>
          <w:sz w:val="20"/>
          <w:szCs w:val="20"/>
          <w:lang w:val="sr-Cyrl-CS"/>
        </w:rPr>
      </w:pPr>
      <w:r>
        <w:rPr>
          <w:rFonts w:ascii="Tahoma" w:hAnsi="Tahoma" w:cs="Tahoma"/>
          <w:sz w:val="20"/>
          <w:szCs w:val="20"/>
          <w:lang w:val="sr-Cyrl-CS"/>
        </w:rPr>
        <w:tab/>
        <w:t>Решење  ступа на снагу даном доношења.</w:t>
      </w:r>
    </w:p>
    <w:p w:rsidR="00B920AD" w:rsidRDefault="00B920AD" w:rsidP="00B920AD">
      <w:pPr>
        <w:jc w:val="center"/>
        <w:rPr>
          <w:rFonts w:ascii="Tahoma" w:hAnsi="Tahoma" w:cs="Tahoma"/>
          <w:b/>
          <w:sz w:val="20"/>
          <w:szCs w:val="20"/>
          <w:lang w:val="sr-Cyrl-CS"/>
        </w:rPr>
      </w:pPr>
    </w:p>
    <w:p w:rsidR="00B920AD" w:rsidRDefault="00B920AD" w:rsidP="00B920AD">
      <w:pPr>
        <w:jc w:val="center"/>
        <w:rPr>
          <w:rFonts w:ascii="Tahoma" w:hAnsi="Tahoma" w:cs="Tahoma"/>
          <w:b/>
          <w:sz w:val="20"/>
          <w:szCs w:val="20"/>
          <w:lang w:val="sr-Cyrl-CS"/>
        </w:rPr>
      </w:pPr>
      <w:r>
        <w:rPr>
          <w:rFonts w:ascii="Tahoma" w:hAnsi="Tahoma" w:cs="Tahoma"/>
          <w:b/>
          <w:sz w:val="20"/>
          <w:szCs w:val="20"/>
          <w:lang w:val="sr-Latn-CS"/>
        </w:rPr>
        <w:t>III</w:t>
      </w:r>
    </w:p>
    <w:p w:rsidR="00B920AD" w:rsidRDefault="00B920AD" w:rsidP="00B920AD">
      <w:pPr>
        <w:jc w:val="both"/>
        <w:rPr>
          <w:rFonts w:ascii="Tahoma" w:hAnsi="Tahoma" w:cs="Tahoma"/>
          <w:sz w:val="20"/>
          <w:szCs w:val="20"/>
          <w:lang w:val="sr-Cyrl-CS"/>
        </w:rPr>
      </w:pPr>
      <w:r>
        <w:rPr>
          <w:rFonts w:ascii="Tahoma" w:hAnsi="Tahoma" w:cs="Tahoma"/>
          <w:sz w:val="20"/>
          <w:szCs w:val="20"/>
          <w:lang w:val="sr-Cyrl-CS"/>
        </w:rPr>
        <w:tab/>
        <w:t>Решење  објавити у „Службеном гласнику  града Врања“.</w:t>
      </w:r>
    </w:p>
    <w:p w:rsidR="00B920AD" w:rsidRDefault="00B920AD" w:rsidP="00B920AD">
      <w:pPr>
        <w:jc w:val="both"/>
        <w:rPr>
          <w:rFonts w:ascii="Tahoma" w:hAnsi="Tahoma" w:cs="Tahoma"/>
          <w:b/>
          <w:sz w:val="20"/>
          <w:szCs w:val="20"/>
          <w:lang w:val="sr-Cyrl-CS"/>
        </w:rPr>
      </w:pPr>
    </w:p>
    <w:p w:rsidR="00B920AD" w:rsidRDefault="00B920AD" w:rsidP="00B920AD">
      <w:pPr>
        <w:jc w:val="both"/>
        <w:rPr>
          <w:rFonts w:ascii="Tahoma" w:hAnsi="Tahoma" w:cs="Tahoma"/>
          <w:b/>
          <w:sz w:val="20"/>
          <w:szCs w:val="20"/>
          <w:lang w:val="sr-Cyrl-CS"/>
        </w:rPr>
      </w:pPr>
    </w:p>
    <w:p w:rsidR="006F467F" w:rsidRDefault="006F467F" w:rsidP="00B920AD">
      <w:pPr>
        <w:jc w:val="both"/>
        <w:rPr>
          <w:rFonts w:ascii="Tahoma" w:hAnsi="Tahoma" w:cs="Tahoma"/>
          <w:b/>
          <w:sz w:val="20"/>
          <w:szCs w:val="20"/>
          <w:lang w:val="sr-Cyrl-CS"/>
        </w:rPr>
      </w:pPr>
    </w:p>
    <w:p w:rsidR="006F467F" w:rsidRDefault="006F467F" w:rsidP="00B920AD">
      <w:pPr>
        <w:jc w:val="both"/>
        <w:rPr>
          <w:rFonts w:ascii="Tahoma" w:hAnsi="Tahoma" w:cs="Tahoma"/>
          <w:b/>
          <w:sz w:val="20"/>
          <w:szCs w:val="20"/>
          <w:lang w:val="sr-Cyrl-CS"/>
        </w:rPr>
      </w:pPr>
    </w:p>
    <w:p w:rsidR="00B920AD" w:rsidRDefault="00B920AD" w:rsidP="00B920AD">
      <w:pPr>
        <w:jc w:val="center"/>
        <w:rPr>
          <w:rFonts w:ascii="Tahoma" w:hAnsi="Tahoma" w:cs="Tahoma"/>
          <w:b/>
          <w:sz w:val="20"/>
          <w:szCs w:val="20"/>
          <w:lang w:val="sr-Cyrl-CS"/>
        </w:rPr>
      </w:pPr>
      <w:r>
        <w:rPr>
          <w:rFonts w:ascii="Tahoma" w:hAnsi="Tahoma" w:cs="Tahoma"/>
          <w:b/>
          <w:sz w:val="20"/>
          <w:szCs w:val="20"/>
          <w:lang w:val="sr-Cyrl-CS"/>
        </w:rPr>
        <w:t>СКУПШТИНА ГРАДА ВРАЊА</w:t>
      </w:r>
    </w:p>
    <w:p w:rsidR="00B920AD" w:rsidRDefault="001F370E" w:rsidP="00B920AD">
      <w:pPr>
        <w:jc w:val="center"/>
        <w:rPr>
          <w:rFonts w:ascii="Tahoma" w:hAnsi="Tahoma" w:cs="Tahoma"/>
          <w:b/>
          <w:sz w:val="20"/>
          <w:szCs w:val="20"/>
          <w:lang w:val="sr-Cyrl-CS"/>
        </w:rPr>
      </w:pPr>
      <w:r>
        <w:rPr>
          <w:rFonts w:ascii="Tahoma" w:hAnsi="Tahoma" w:cs="Tahoma"/>
          <w:b/>
          <w:sz w:val="20"/>
          <w:szCs w:val="20"/>
          <w:lang w:val="sr-Cyrl-CS"/>
        </w:rPr>
        <w:t>25.11.2016.године, број:02-307/2016-13</w:t>
      </w:r>
      <w:r w:rsidR="00B920AD">
        <w:rPr>
          <w:rFonts w:ascii="Tahoma" w:hAnsi="Tahoma" w:cs="Tahoma"/>
          <w:b/>
          <w:sz w:val="20"/>
          <w:szCs w:val="20"/>
          <w:lang w:val="sr-Cyrl-CS"/>
        </w:rPr>
        <w:t>.</w:t>
      </w:r>
    </w:p>
    <w:p w:rsidR="00B920AD" w:rsidRDefault="00B920AD" w:rsidP="00B920AD">
      <w:pPr>
        <w:rPr>
          <w:rFonts w:ascii="Tahoma" w:hAnsi="Tahoma" w:cs="Tahoma"/>
          <w:b/>
          <w:sz w:val="20"/>
          <w:szCs w:val="20"/>
          <w:lang w:val="sr-Cyrl-CS"/>
        </w:rPr>
      </w:pPr>
    </w:p>
    <w:p w:rsidR="006F467F" w:rsidRDefault="006F467F" w:rsidP="00B920AD">
      <w:pPr>
        <w:rPr>
          <w:rFonts w:ascii="Tahoma" w:hAnsi="Tahoma" w:cs="Tahoma"/>
          <w:b/>
          <w:sz w:val="20"/>
          <w:szCs w:val="20"/>
          <w:lang w:val="sr-Cyrl-CS"/>
        </w:rPr>
      </w:pPr>
    </w:p>
    <w:p w:rsidR="006F467F" w:rsidRDefault="006F467F" w:rsidP="00B920AD">
      <w:pPr>
        <w:rPr>
          <w:rFonts w:ascii="Tahoma" w:hAnsi="Tahoma" w:cs="Tahoma"/>
          <w:b/>
          <w:sz w:val="20"/>
          <w:szCs w:val="20"/>
          <w:lang w:val="sr-Cyrl-CS"/>
        </w:rPr>
      </w:pPr>
    </w:p>
    <w:p w:rsidR="006F467F" w:rsidRDefault="006F467F" w:rsidP="00B920AD">
      <w:pPr>
        <w:rPr>
          <w:rFonts w:ascii="Tahoma" w:hAnsi="Tahoma" w:cs="Tahoma"/>
          <w:b/>
          <w:sz w:val="20"/>
          <w:szCs w:val="20"/>
          <w:lang w:val="sr-Cyrl-CS"/>
        </w:rPr>
      </w:pPr>
    </w:p>
    <w:p w:rsidR="006F467F" w:rsidRDefault="006F467F" w:rsidP="00B920AD">
      <w:pPr>
        <w:rPr>
          <w:rFonts w:ascii="Tahoma" w:hAnsi="Tahoma" w:cs="Tahoma"/>
          <w:b/>
          <w:sz w:val="20"/>
          <w:szCs w:val="20"/>
          <w:lang w:val="sr-Cyrl-CS"/>
        </w:rPr>
      </w:pPr>
    </w:p>
    <w:p w:rsidR="00B920AD" w:rsidRDefault="00B920AD" w:rsidP="00B920AD">
      <w:pPr>
        <w:jc w:val="both"/>
        <w:rPr>
          <w:rFonts w:ascii="Tahoma" w:hAnsi="Tahoma" w:cs="Tahoma"/>
          <w:b/>
          <w:sz w:val="20"/>
          <w:szCs w:val="20"/>
          <w:lang w:val="sr-Cyrl-CS"/>
        </w:rPr>
      </w:pPr>
      <w:r>
        <w:rPr>
          <w:rFonts w:ascii="Tahoma" w:hAnsi="Tahoma" w:cs="Tahoma"/>
          <w:b/>
          <w:sz w:val="20"/>
          <w:szCs w:val="20"/>
          <w:lang w:val="sr-Cyrl-CS"/>
        </w:rPr>
        <w:t xml:space="preserve">                                                                            </w:t>
      </w:r>
      <w:r w:rsidR="001F370E">
        <w:rPr>
          <w:rFonts w:ascii="Tahoma" w:hAnsi="Tahoma" w:cs="Tahoma"/>
          <w:b/>
          <w:sz w:val="20"/>
          <w:szCs w:val="20"/>
          <w:lang w:val="sr-Cyrl-CS"/>
        </w:rPr>
        <w:t xml:space="preserve">         </w:t>
      </w:r>
      <w:r>
        <w:rPr>
          <w:rFonts w:ascii="Tahoma" w:hAnsi="Tahoma" w:cs="Tahoma"/>
          <w:b/>
          <w:sz w:val="20"/>
          <w:szCs w:val="20"/>
          <w:lang w:val="sr-Cyrl-CS"/>
        </w:rPr>
        <w:t xml:space="preserve">  ПРЕДСЕДНИК СКУПШТИНЕ</w:t>
      </w:r>
    </w:p>
    <w:p w:rsidR="001F370E" w:rsidRDefault="00B920AD" w:rsidP="001F370E">
      <w:pPr>
        <w:jc w:val="both"/>
        <w:rPr>
          <w:rFonts w:ascii="Tahoma" w:hAnsi="Tahoma" w:cs="Tahoma"/>
          <w:b/>
          <w:sz w:val="20"/>
          <w:szCs w:val="20"/>
        </w:rPr>
      </w:pPr>
      <w:r>
        <w:rPr>
          <w:rFonts w:ascii="Tahoma" w:hAnsi="Tahoma" w:cs="Tahoma"/>
          <w:b/>
          <w:sz w:val="20"/>
          <w:szCs w:val="20"/>
          <w:lang w:val="sr-Cyrl-CS"/>
        </w:rPr>
        <w:t xml:space="preserve">                                                           </w:t>
      </w:r>
      <w:r>
        <w:rPr>
          <w:rFonts w:ascii="Tahoma" w:hAnsi="Tahoma" w:cs="Tahoma"/>
          <w:b/>
          <w:sz w:val="20"/>
          <w:szCs w:val="20"/>
        </w:rPr>
        <w:t xml:space="preserve">                  </w:t>
      </w:r>
      <w:r w:rsidR="001F370E">
        <w:rPr>
          <w:rFonts w:ascii="Tahoma" w:hAnsi="Tahoma" w:cs="Tahoma"/>
          <w:b/>
          <w:sz w:val="20"/>
          <w:szCs w:val="20"/>
        </w:rPr>
        <w:t xml:space="preserve">    </w:t>
      </w:r>
      <w:r>
        <w:rPr>
          <w:rFonts w:ascii="Tahoma" w:hAnsi="Tahoma" w:cs="Tahoma"/>
          <w:b/>
          <w:sz w:val="20"/>
          <w:szCs w:val="20"/>
          <w:lang w:val="sr-Cyrl-CS"/>
        </w:rPr>
        <w:t>Дејан Тричковић</w:t>
      </w:r>
      <w:r>
        <w:rPr>
          <w:rFonts w:ascii="Tahoma" w:hAnsi="Tahoma" w:cs="Tahoma"/>
          <w:b/>
          <w:sz w:val="20"/>
          <w:szCs w:val="20"/>
        </w:rPr>
        <w:t xml:space="preserve">, </w:t>
      </w:r>
      <w:proofErr w:type="spellStart"/>
      <w:r>
        <w:rPr>
          <w:rFonts w:ascii="Tahoma" w:hAnsi="Tahoma" w:cs="Tahoma"/>
          <w:b/>
          <w:sz w:val="20"/>
          <w:szCs w:val="20"/>
        </w:rPr>
        <w:t>спец.двм</w:t>
      </w:r>
      <w:r w:rsidR="001F370E">
        <w:rPr>
          <w:rFonts w:ascii="Tahoma" w:hAnsi="Tahoma" w:cs="Tahoma"/>
          <w:b/>
          <w:sz w:val="20"/>
          <w:szCs w:val="20"/>
        </w:rPr>
        <w:t>,с.р</w:t>
      </w:r>
      <w:proofErr w:type="spellEnd"/>
      <w:r w:rsidR="001F370E">
        <w:rPr>
          <w:rFonts w:ascii="Tahoma" w:hAnsi="Tahoma" w:cs="Tahoma"/>
          <w:b/>
          <w:sz w:val="20"/>
          <w:szCs w:val="20"/>
        </w:rPr>
        <w:t>.</w:t>
      </w:r>
    </w:p>
    <w:p w:rsidR="001F370E" w:rsidRDefault="001F370E" w:rsidP="001F370E">
      <w:pPr>
        <w:jc w:val="both"/>
        <w:rPr>
          <w:rFonts w:ascii="Tahoma" w:hAnsi="Tahoma" w:cs="Tahoma"/>
          <w:b/>
          <w:sz w:val="20"/>
          <w:szCs w:val="20"/>
        </w:rPr>
      </w:pPr>
    </w:p>
    <w:p w:rsidR="001F370E" w:rsidRDefault="001F370E" w:rsidP="001F370E">
      <w:pPr>
        <w:jc w:val="both"/>
        <w:rPr>
          <w:rFonts w:ascii="Tahoma" w:hAnsi="Tahoma" w:cs="Tahoma"/>
          <w:b/>
          <w:sz w:val="20"/>
          <w:szCs w:val="20"/>
        </w:rPr>
      </w:pPr>
    </w:p>
    <w:p w:rsidR="001F370E" w:rsidRDefault="001F370E" w:rsidP="001F370E">
      <w:pPr>
        <w:jc w:val="both"/>
        <w:rPr>
          <w:rFonts w:ascii="Tahoma" w:hAnsi="Tahoma" w:cs="Tahoma"/>
          <w:b/>
          <w:sz w:val="20"/>
          <w:szCs w:val="20"/>
        </w:rPr>
      </w:pPr>
    </w:p>
    <w:p w:rsidR="001F370E" w:rsidRDefault="001F370E" w:rsidP="001F370E">
      <w:pPr>
        <w:jc w:val="both"/>
        <w:rPr>
          <w:rFonts w:ascii="Tahoma" w:hAnsi="Tahoma" w:cs="Tahoma"/>
          <w:b/>
          <w:sz w:val="20"/>
          <w:szCs w:val="20"/>
        </w:rPr>
      </w:pPr>
      <w:r>
        <w:rPr>
          <w:rFonts w:ascii="Tahoma" w:hAnsi="Tahoma" w:cs="Tahoma"/>
          <w:b/>
          <w:sz w:val="20"/>
          <w:szCs w:val="20"/>
        </w:rPr>
        <w:t>ТАЧНОСТ ПРЕПИСА ОВЕРАВА:                                     СЕКРЕТАР СКУПШТИНЕ</w:t>
      </w:r>
    </w:p>
    <w:p w:rsidR="001F370E" w:rsidRPr="00664366" w:rsidRDefault="001F370E" w:rsidP="001F370E">
      <w:pPr>
        <w:jc w:val="both"/>
        <w:rPr>
          <w:rFonts w:ascii="Tahoma" w:hAnsi="Tahoma" w:cs="Tahoma"/>
          <w:b/>
          <w:sz w:val="20"/>
          <w:szCs w:val="20"/>
        </w:rPr>
      </w:pPr>
      <w:r>
        <w:rPr>
          <w:rFonts w:ascii="Tahoma" w:hAnsi="Tahoma" w:cs="Tahoma"/>
          <w:b/>
          <w:sz w:val="20"/>
          <w:szCs w:val="20"/>
        </w:rPr>
        <w:t xml:space="preserve">                                                                                           Марко Тричковић</w:t>
      </w:r>
    </w:p>
    <w:p w:rsidR="001F370E" w:rsidRDefault="001F370E" w:rsidP="001F370E">
      <w:pPr>
        <w:jc w:val="both"/>
        <w:rPr>
          <w:rFonts w:ascii="Tahoma" w:hAnsi="Tahoma" w:cs="Tahoma"/>
          <w:b/>
          <w:sz w:val="20"/>
          <w:szCs w:val="20"/>
        </w:rPr>
      </w:pPr>
    </w:p>
    <w:p w:rsidR="00B920AD" w:rsidRDefault="00B920AD" w:rsidP="00B920AD">
      <w:pPr>
        <w:jc w:val="both"/>
        <w:rPr>
          <w:rFonts w:ascii="Tahoma" w:hAnsi="Tahoma" w:cs="Tahoma"/>
          <w:b/>
          <w:sz w:val="20"/>
          <w:szCs w:val="20"/>
        </w:rPr>
      </w:pPr>
    </w:p>
    <w:p w:rsidR="00B920AD" w:rsidRDefault="00B920AD" w:rsidP="00B920AD">
      <w:pPr>
        <w:jc w:val="both"/>
        <w:rPr>
          <w:rFonts w:ascii="Tahoma" w:hAnsi="Tahoma" w:cs="Tahoma"/>
          <w:b/>
          <w:sz w:val="20"/>
          <w:szCs w:val="20"/>
        </w:rPr>
      </w:pPr>
    </w:p>
    <w:p w:rsidR="00B920AD" w:rsidRDefault="00B920AD" w:rsidP="00B920AD">
      <w:pPr>
        <w:jc w:val="both"/>
        <w:rPr>
          <w:rFonts w:ascii="Tahoma" w:hAnsi="Tahoma" w:cs="Tahoma"/>
          <w:b/>
          <w:sz w:val="20"/>
          <w:szCs w:val="20"/>
        </w:rPr>
      </w:pPr>
    </w:p>
    <w:p w:rsidR="00B920AD" w:rsidRDefault="00B920AD" w:rsidP="00B920AD">
      <w:pPr>
        <w:jc w:val="both"/>
        <w:rPr>
          <w:rFonts w:ascii="Tahoma" w:hAnsi="Tahoma" w:cs="Tahoma"/>
          <w:b/>
          <w:sz w:val="20"/>
          <w:szCs w:val="20"/>
        </w:rPr>
      </w:pPr>
    </w:p>
    <w:p w:rsidR="00B920AD" w:rsidRDefault="00B920AD" w:rsidP="00B920AD">
      <w:pPr>
        <w:jc w:val="both"/>
        <w:rPr>
          <w:rFonts w:ascii="Tahoma" w:hAnsi="Tahoma" w:cs="Tahoma"/>
          <w:b/>
          <w:sz w:val="20"/>
          <w:szCs w:val="20"/>
        </w:rPr>
      </w:pPr>
    </w:p>
    <w:p w:rsidR="006F467F" w:rsidRDefault="006F467F" w:rsidP="00B920AD">
      <w:pPr>
        <w:jc w:val="both"/>
        <w:rPr>
          <w:rFonts w:ascii="Tahoma" w:hAnsi="Tahoma" w:cs="Tahoma"/>
          <w:b/>
          <w:sz w:val="20"/>
          <w:szCs w:val="20"/>
        </w:rPr>
      </w:pPr>
    </w:p>
    <w:p w:rsidR="006F467F" w:rsidRDefault="006F467F" w:rsidP="00B920AD">
      <w:pPr>
        <w:jc w:val="both"/>
        <w:rPr>
          <w:rFonts w:ascii="Tahoma" w:hAnsi="Tahoma" w:cs="Tahoma"/>
          <w:b/>
          <w:sz w:val="20"/>
          <w:szCs w:val="20"/>
        </w:rPr>
      </w:pPr>
    </w:p>
    <w:p w:rsidR="006F467F" w:rsidRDefault="006F467F" w:rsidP="00B920AD">
      <w:pPr>
        <w:jc w:val="both"/>
        <w:rPr>
          <w:rFonts w:ascii="Tahoma" w:hAnsi="Tahoma" w:cs="Tahoma"/>
          <w:b/>
          <w:sz w:val="20"/>
          <w:szCs w:val="20"/>
        </w:rPr>
      </w:pPr>
    </w:p>
    <w:p w:rsidR="006F467F" w:rsidRDefault="006F467F" w:rsidP="00B920AD">
      <w:pPr>
        <w:jc w:val="both"/>
        <w:rPr>
          <w:rFonts w:ascii="Tahoma" w:hAnsi="Tahoma" w:cs="Tahoma"/>
          <w:b/>
          <w:sz w:val="20"/>
          <w:szCs w:val="20"/>
        </w:rPr>
      </w:pPr>
    </w:p>
    <w:p w:rsidR="006F467F" w:rsidRDefault="006F467F" w:rsidP="00B920AD">
      <w:pPr>
        <w:jc w:val="both"/>
        <w:rPr>
          <w:rFonts w:ascii="Tahoma" w:hAnsi="Tahoma" w:cs="Tahoma"/>
          <w:b/>
          <w:sz w:val="20"/>
          <w:szCs w:val="20"/>
        </w:rPr>
      </w:pPr>
    </w:p>
    <w:p w:rsidR="006F467F" w:rsidRDefault="006F467F" w:rsidP="00B920AD">
      <w:pPr>
        <w:jc w:val="both"/>
        <w:rPr>
          <w:rFonts w:ascii="Tahoma" w:hAnsi="Tahoma" w:cs="Tahoma"/>
          <w:b/>
          <w:sz w:val="20"/>
          <w:szCs w:val="20"/>
        </w:rPr>
      </w:pPr>
    </w:p>
    <w:p w:rsidR="006F467F" w:rsidRDefault="006F467F" w:rsidP="00B920AD">
      <w:pPr>
        <w:jc w:val="both"/>
        <w:rPr>
          <w:rFonts w:ascii="Tahoma" w:hAnsi="Tahoma" w:cs="Tahoma"/>
          <w:b/>
          <w:sz w:val="20"/>
          <w:szCs w:val="20"/>
        </w:rPr>
      </w:pPr>
    </w:p>
    <w:p w:rsidR="006F467F" w:rsidRDefault="006F467F" w:rsidP="00B920AD">
      <w:pPr>
        <w:jc w:val="both"/>
        <w:rPr>
          <w:rFonts w:ascii="Tahoma" w:hAnsi="Tahoma" w:cs="Tahoma"/>
          <w:b/>
          <w:sz w:val="20"/>
          <w:szCs w:val="20"/>
        </w:rPr>
      </w:pPr>
    </w:p>
    <w:p w:rsidR="006B7DCE" w:rsidRDefault="006B7DCE" w:rsidP="004C56F3">
      <w:pPr>
        <w:jc w:val="both"/>
        <w:rPr>
          <w:rFonts w:ascii="Tahoma" w:hAnsi="Tahoma" w:cs="Tahoma"/>
          <w:sz w:val="20"/>
          <w:szCs w:val="20"/>
        </w:rPr>
      </w:pPr>
    </w:p>
    <w:p w:rsidR="006B7DCE" w:rsidRDefault="006B7DCE" w:rsidP="004C56F3">
      <w:pPr>
        <w:jc w:val="both"/>
        <w:rPr>
          <w:rFonts w:ascii="Tahoma" w:hAnsi="Tahoma" w:cs="Tahoma"/>
          <w:sz w:val="20"/>
          <w:szCs w:val="20"/>
        </w:rPr>
      </w:pPr>
    </w:p>
    <w:p w:rsidR="004C56F3" w:rsidRPr="001F370E" w:rsidRDefault="004C56F3" w:rsidP="004C56F3">
      <w:pPr>
        <w:jc w:val="both"/>
        <w:rPr>
          <w:rFonts w:ascii="Tahoma" w:hAnsi="Tahoma" w:cs="Tahoma"/>
          <w:sz w:val="20"/>
          <w:szCs w:val="20"/>
        </w:rPr>
      </w:pPr>
    </w:p>
    <w:p w:rsidR="004C56F3" w:rsidRDefault="004C56F3" w:rsidP="004C56F3">
      <w:pPr>
        <w:jc w:val="both"/>
        <w:rPr>
          <w:rFonts w:ascii="Tahoma" w:hAnsi="Tahoma" w:cs="Tahoma"/>
          <w:sz w:val="20"/>
          <w:szCs w:val="20"/>
        </w:rPr>
      </w:pPr>
    </w:p>
    <w:p w:rsidR="004C56F3" w:rsidRDefault="004C56F3" w:rsidP="004C56F3">
      <w:pPr>
        <w:ind w:firstLine="720"/>
        <w:jc w:val="both"/>
        <w:rPr>
          <w:rFonts w:ascii="Tahoma" w:hAnsi="Tahoma" w:cs="Tahoma"/>
          <w:sz w:val="20"/>
          <w:szCs w:val="20"/>
          <w:lang w:val="sr-Cyrl-CS"/>
        </w:rPr>
      </w:pPr>
      <w:r>
        <w:rPr>
          <w:rFonts w:ascii="Tahoma" w:hAnsi="Tahoma" w:cs="Tahoma"/>
          <w:sz w:val="20"/>
          <w:szCs w:val="20"/>
          <w:lang w:val="sr-Cyrl-CS"/>
        </w:rPr>
        <w:t xml:space="preserve">На основу члана 137. став 1, 3. и 4. Закона о здравственој заштити  („Службени гласник РС“, број  107/05, 72/09-др.закон, 88/10, 99/10, 57/11, 119/12,45/13-др.закон, 93/14, 96/15 и 106/15), члана 32. став 1. тачка 9. и члана 66. став 3. Закона о локалној самоуправи  („Службени гласник РС“, број 129/07 и 83/14-др.закон), члана 10, члана 14. и члана 16. </w:t>
      </w:r>
      <w:r>
        <w:rPr>
          <w:rFonts w:ascii="Tahoma" w:hAnsi="Tahoma" w:cs="Tahoma"/>
          <w:sz w:val="20"/>
          <w:szCs w:val="20"/>
        </w:rPr>
        <w:t>с</w:t>
      </w:r>
      <w:r>
        <w:rPr>
          <w:rFonts w:ascii="Tahoma" w:hAnsi="Tahoma" w:cs="Tahoma"/>
          <w:sz w:val="20"/>
          <w:szCs w:val="20"/>
          <w:lang w:val="sr-Cyrl-CS"/>
        </w:rPr>
        <w:t xml:space="preserve">тав 2. Одлуке о оснивању Апотеке Врање и преузимању оснивачких права над Апотекарском установом Врање  („Службени гласник града Врања“, број 26/09-пречишћен текст), члана 32. став 1. тачка 10. Статута града Врања  („Службени гласник града Врања“, 18/15-пречишћен текст и 1/16), Скупштина града </w:t>
      </w:r>
      <w:r w:rsidR="001F370E">
        <w:rPr>
          <w:rFonts w:ascii="Tahoma" w:hAnsi="Tahoma" w:cs="Tahoma"/>
          <w:sz w:val="20"/>
          <w:szCs w:val="20"/>
          <w:lang w:val="sr-Cyrl-CS"/>
        </w:rPr>
        <w:t>Врања, на седници одржаној 25.11.</w:t>
      </w:r>
      <w:r>
        <w:rPr>
          <w:rFonts w:ascii="Tahoma" w:hAnsi="Tahoma" w:cs="Tahoma"/>
          <w:sz w:val="20"/>
          <w:szCs w:val="20"/>
          <w:lang w:val="sr-Cyrl-CS"/>
        </w:rPr>
        <w:t xml:space="preserve">2016. године, донела је </w:t>
      </w:r>
    </w:p>
    <w:p w:rsidR="004C56F3" w:rsidRDefault="004C56F3" w:rsidP="004C56F3">
      <w:pPr>
        <w:jc w:val="both"/>
        <w:rPr>
          <w:rFonts w:ascii="Tahoma" w:hAnsi="Tahoma" w:cs="Tahoma"/>
          <w:sz w:val="20"/>
          <w:szCs w:val="20"/>
        </w:rPr>
      </w:pPr>
    </w:p>
    <w:p w:rsidR="004C56F3" w:rsidRDefault="004C56F3" w:rsidP="004C56F3">
      <w:pPr>
        <w:jc w:val="both"/>
        <w:rPr>
          <w:rFonts w:asciiTheme="minorHAnsi" w:hAnsiTheme="minorHAnsi" w:cstheme="minorHAnsi"/>
          <w:sz w:val="22"/>
          <w:szCs w:val="22"/>
        </w:rPr>
      </w:pPr>
    </w:p>
    <w:p w:rsidR="001F370E" w:rsidRPr="001F370E" w:rsidRDefault="001F370E" w:rsidP="004C56F3">
      <w:pPr>
        <w:jc w:val="both"/>
        <w:rPr>
          <w:rFonts w:asciiTheme="minorHAnsi" w:hAnsiTheme="minorHAnsi" w:cstheme="minorHAnsi"/>
          <w:sz w:val="22"/>
          <w:szCs w:val="22"/>
        </w:rPr>
      </w:pPr>
    </w:p>
    <w:p w:rsidR="004C56F3" w:rsidRPr="001A1ADB" w:rsidRDefault="004C56F3" w:rsidP="004C56F3">
      <w:pPr>
        <w:jc w:val="center"/>
        <w:rPr>
          <w:rFonts w:asciiTheme="minorHAnsi" w:hAnsiTheme="minorHAnsi" w:cstheme="minorHAnsi"/>
          <w:b/>
          <w:sz w:val="22"/>
          <w:szCs w:val="22"/>
          <w:lang w:val="sr-Cyrl-CS"/>
        </w:rPr>
      </w:pPr>
      <w:r w:rsidRPr="001A1ADB">
        <w:rPr>
          <w:rFonts w:asciiTheme="minorHAnsi" w:hAnsiTheme="minorHAnsi" w:cstheme="minorHAnsi"/>
          <w:b/>
          <w:sz w:val="22"/>
          <w:szCs w:val="22"/>
          <w:lang w:val="sr-Cyrl-CS"/>
        </w:rPr>
        <w:t xml:space="preserve">Р Е  Ш Е Њ Е </w:t>
      </w:r>
    </w:p>
    <w:p w:rsidR="004C56F3" w:rsidRPr="001A1ADB" w:rsidRDefault="004C56F3" w:rsidP="004C56F3">
      <w:pPr>
        <w:jc w:val="center"/>
        <w:rPr>
          <w:rFonts w:asciiTheme="minorHAnsi" w:hAnsiTheme="minorHAnsi" w:cstheme="minorHAnsi"/>
          <w:b/>
          <w:sz w:val="22"/>
          <w:szCs w:val="22"/>
          <w:lang w:val="sr-Cyrl-CS"/>
        </w:rPr>
      </w:pPr>
      <w:r w:rsidRPr="001A1ADB">
        <w:rPr>
          <w:rFonts w:asciiTheme="minorHAnsi" w:hAnsiTheme="minorHAnsi" w:cstheme="minorHAnsi"/>
          <w:b/>
          <w:sz w:val="22"/>
          <w:szCs w:val="22"/>
          <w:lang w:val="sr-Cyrl-CS"/>
        </w:rPr>
        <w:t xml:space="preserve">О  ИЗМЕНИ РЕШЕЊА О ИМЕНОВАЊУ ПРЕДСЕДНИКА И ЧЛАНОВА </w:t>
      </w:r>
    </w:p>
    <w:p w:rsidR="004C56F3" w:rsidRPr="00F02D72" w:rsidRDefault="00F02D72" w:rsidP="004C56F3">
      <w:pPr>
        <w:jc w:val="center"/>
        <w:rPr>
          <w:rFonts w:asciiTheme="minorHAnsi" w:hAnsiTheme="minorHAnsi" w:cstheme="minorHAnsi"/>
          <w:b/>
          <w:sz w:val="22"/>
          <w:szCs w:val="22"/>
        </w:rPr>
      </w:pPr>
      <w:r>
        <w:rPr>
          <w:rFonts w:asciiTheme="minorHAnsi" w:hAnsiTheme="minorHAnsi" w:cstheme="minorHAnsi"/>
          <w:b/>
          <w:sz w:val="22"/>
          <w:szCs w:val="22"/>
        </w:rPr>
        <w:t>УПРАВНОГ ОДБОРА АПОТЕКЕ ВРАЊЕ</w:t>
      </w:r>
    </w:p>
    <w:p w:rsidR="004C56F3" w:rsidRPr="001A1ADB" w:rsidRDefault="004C56F3" w:rsidP="004C56F3">
      <w:pPr>
        <w:jc w:val="center"/>
        <w:rPr>
          <w:rFonts w:asciiTheme="minorHAnsi" w:hAnsiTheme="minorHAnsi" w:cstheme="minorHAnsi"/>
          <w:b/>
          <w:sz w:val="22"/>
          <w:szCs w:val="22"/>
          <w:lang w:val="sr-Cyrl-CS"/>
        </w:rPr>
      </w:pPr>
    </w:p>
    <w:p w:rsidR="004C56F3" w:rsidRPr="001A1ADB" w:rsidRDefault="004C56F3" w:rsidP="004C56F3">
      <w:pPr>
        <w:jc w:val="center"/>
        <w:rPr>
          <w:rFonts w:asciiTheme="minorHAnsi" w:hAnsiTheme="minorHAnsi" w:cstheme="minorHAnsi"/>
          <w:b/>
          <w:sz w:val="22"/>
          <w:szCs w:val="22"/>
          <w:lang w:val="sr-Cyrl-CS"/>
        </w:rPr>
      </w:pPr>
    </w:p>
    <w:p w:rsidR="004C56F3" w:rsidRPr="001A1ADB" w:rsidRDefault="004C56F3" w:rsidP="004C56F3">
      <w:pPr>
        <w:jc w:val="center"/>
        <w:rPr>
          <w:rFonts w:asciiTheme="minorHAnsi" w:hAnsiTheme="minorHAnsi" w:cstheme="minorHAnsi"/>
          <w:b/>
          <w:sz w:val="22"/>
          <w:szCs w:val="22"/>
          <w:lang w:val="sr-Cyrl-CS"/>
        </w:rPr>
      </w:pPr>
      <w:r w:rsidRPr="001A1ADB">
        <w:rPr>
          <w:rFonts w:asciiTheme="minorHAnsi" w:hAnsiTheme="minorHAnsi" w:cstheme="minorHAnsi"/>
          <w:b/>
          <w:sz w:val="22"/>
          <w:szCs w:val="22"/>
          <w:lang w:val="sr-Latn-CS"/>
        </w:rPr>
        <w:t>I</w:t>
      </w:r>
    </w:p>
    <w:p w:rsidR="004C56F3" w:rsidRPr="001A1ADB" w:rsidRDefault="004C56F3" w:rsidP="004C56F3">
      <w:pPr>
        <w:jc w:val="both"/>
        <w:rPr>
          <w:rFonts w:asciiTheme="minorHAnsi" w:hAnsiTheme="minorHAnsi" w:cstheme="minorHAnsi"/>
          <w:sz w:val="22"/>
          <w:szCs w:val="22"/>
        </w:rPr>
      </w:pPr>
      <w:r w:rsidRPr="001A1ADB">
        <w:rPr>
          <w:rFonts w:asciiTheme="minorHAnsi" w:hAnsiTheme="minorHAnsi" w:cstheme="minorHAnsi"/>
          <w:sz w:val="22"/>
          <w:szCs w:val="22"/>
          <w:lang w:val="sr-Cyrl-CS"/>
        </w:rPr>
        <w:tab/>
        <w:t xml:space="preserve">Решење о именовању председника и чланова Управног одбора </w:t>
      </w:r>
      <w:r w:rsidR="00F02D72">
        <w:rPr>
          <w:rFonts w:asciiTheme="minorHAnsi" w:hAnsiTheme="minorHAnsi" w:cstheme="minorHAnsi"/>
          <w:sz w:val="22"/>
          <w:szCs w:val="22"/>
          <w:lang w:val="sr-Cyrl-CS"/>
        </w:rPr>
        <w:t xml:space="preserve">Апотеке Врање </w:t>
      </w:r>
      <w:r w:rsidRPr="001A1ADB">
        <w:rPr>
          <w:rFonts w:asciiTheme="minorHAnsi" w:hAnsiTheme="minorHAnsi" w:cstheme="minorHAnsi"/>
          <w:sz w:val="22"/>
          <w:szCs w:val="22"/>
          <w:lang w:val="sr-Cyrl-CS"/>
        </w:rPr>
        <w:t>(„Службени гласник града Врања“, број 24/16), у члану I, у одељку „</w:t>
      </w:r>
      <w:proofErr w:type="spellStart"/>
      <w:r w:rsidR="00F02D72">
        <w:rPr>
          <w:rFonts w:asciiTheme="minorHAnsi" w:hAnsiTheme="minorHAnsi" w:cstheme="minorHAnsi"/>
          <w:sz w:val="22"/>
          <w:szCs w:val="22"/>
        </w:rPr>
        <w:t>Председник</w:t>
      </w:r>
      <w:proofErr w:type="spellEnd"/>
      <w:r w:rsidR="00F02D72">
        <w:rPr>
          <w:rFonts w:asciiTheme="minorHAnsi" w:hAnsiTheme="minorHAnsi" w:cstheme="minorHAnsi"/>
          <w:sz w:val="22"/>
          <w:szCs w:val="22"/>
        </w:rPr>
        <w:t xml:space="preserve">“, </w:t>
      </w:r>
      <w:r w:rsidRPr="001A1ADB">
        <w:rPr>
          <w:rFonts w:asciiTheme="minorHAnsi" w:hAnsiTheme="minorHAnsi" w:cstheme="minorHAnsi"/>
          <w:sz w:val="22"/>
          <w:szCs w:val="22"/>
        </w:rPr>
        <w:t xml:space="preserve"> </w:t>
      </w:r>
      <w:proofErr w:type="spellStart"/>
      <w:r w:rsidRPr="001A1ADB">
        <w:rPr>
          <w:rFonts w:asciiTheme="minorHAnsi" w:hAnsiTheme="minorHAnsi" w:cstheme="minorHAnsi"/>
          <w:sz w:val="22"/>
          <w:szCs w:val="22"/>
        </w:rPr>
        <w:t>мења</w:t>
      </w:r>
      <w:proofErr w:type="spellEnd"/>
      <w:r w:rsidR="00F02D72">
        <w:rPr>
          <w:rFonts w:asciiTheme="minorHAnsi" w:hAnsiTheme="minorHAnsi" w:cstheme="minorHAnsi"/>
          <w:sz w:val="22"/>
          <w:szCs w:val="22"/>
        </w:rPr>
        <w:t xml:space="preserve"> </w:t>
      </w:r>
      <w:proofErr w:type="spellStart"/>
      <w:r w:rsidRPr="001A1ADB">
        <w:rPr>
          <w:rFonts w:asciiTheme="minorHAnsi" w:hAnsiTheme="minorHAnsi" w:cstheme="minorHAnsi"/>
          <w:sz w:val="22"/>
          <w:szCs w:val="22"/>
        </w:rPr>
        <w:t>се</w:t>
      </w:r>
      <w:proofErr w:type="spellEnd"/>
      <w:r w:rsidRPr="001A1ADB">
        <w:rPr>
          <w:rFonts w:asciiTheme="minorHAnsi" w:hAnsiTheme="minorHAnsi" w:cstheme="minorHAnsi"/>
          <w:sz w:val="22"/>
          <w:szCs w:val="22"/>
        </w:rPr>
        <w:t xml:space="preserve"> и </w:t>
      </w:r>
      <w:proofErr w:type="spellStart"/>
      <w:r w:rsidRPr="001A1ADB">
        <w:rPr>
          <w:rFonts w:asciiTheme="minorHAnsi" w:hAnsiTheme="minorHAnsi" w:cstheme="minorHAnsi"/>
          <w:sz w:val="22"/>
          <w:szCs w:val="22"/>
        </w:rPr>
        <w:t>гласи</w:t>
      </w:r>
      <w:proofErr w:type="spellEnd"/>
      <w:r w:rsidRPr="001A1ADB">
        <w:rPr>
          <w:rFonts w:asciiTheme="minorHAnsi" w:hAnsiTheme="minorHAnsi" w:cstheme="minorHAnsi"/>
          <w:sz w:val="22"/>
          <w:szCs w:val="22"/>
        </w:rPr>
        <w:t>:</w:t>
      </w:r>
    </w:p>
    <w:p w:rsidR="004C56F3" w:rsidRDefault="00F02D72" w:rsidP="004C56F3">
      <w:pPr>
        <w:jc w:val="both"/>
        <w:rPr>
          <w:rFonts w:asciiTheme="minorHAnsi" w:hAnsiTheme="minorHAnsi" w:cstheme="minorHAnsi"/>
          <w:sz w:val="22"/>
          <w:szCs w:val="22"/>
        </w:rPr>
      </w:pPr>
      <w:r>
        <w:rPr>
          <w:rFonts w:asciiTheme="minorHAnsi" w:hAnsiTheme="minorHAnsi" w:cstheme="minorHAnsi"/>
          <w:sz w:val="22"/>
          <w:szCs w:val="22"/>
        </w:rPr>
        <w:tab/>
        <w:t xml:space="preserve">„ </w:t>
      </w:r>
      <w:proofErr w:type="spellStart"/>
      <w:r>
        <w:rPr>
          <w:rFonts w:asciiTheme="minorHAnsi" w:hAnsiTheme="minorHAnsi" w:cstheme="minorHAnsi"/>
          <w:sz w:val="22"/>
          <w:szCs w:val="22"/>
        </w:rPr>
        <w:t>Председник</w:t>
      </w:r>
      <w:proofErr w:type="spellEnd"/>
      <w:r>
        <w:rPr>
          <w:rFonts w:asciiTheme="minorHAnsi" w:hAnsiTheme="minorHAnsi" w:cstheme="minorHAnsi"/>
          <w:sz w:val="22"/>
          <w:szCs w:val="22"/>
        </w:rPr>
        <w:t>:</w:t>
      </w:r>
    </w:p>
    <w:p w:rsidR="006B7DCE" w:rsidRPr="006B7DCE" w:rsidRDefault="007E39B3" w:rsidP="004C56F3">
      <w:pPr>
        <w:jc w:val="both"/>
        <w:rPr>
          <w:rFonts w:asciiTheme="minorHAnsi" w:hAnsiTheme="minorHAnsi" w:cstheme="minorHAnsi"/>
          <w:sz w:val="22"/>
          <w:szCs w:val="22"/>
        </w:rPr>
      </w:pPr>
      <w:r>
        <w:rPr>
          <w:rFonts w:asciiTheme="minorHAnsi" w:hAnsiTheme="minorHAnsi" w:cstheme="minorHAnsi"/>
          <w:sz w:val="22"/>
          <w:szCs w:val="22"/>
        </w:rPr>
        <w:tab/>
      </w:r>
      <w:proofErr w:type="spellStart"/>
      <w:proofErr w:type="gramStart"/>
      <w:r>
        <w:rPr>
          <w:rFonts w:asciiTheme="minorHAnsi" w:hAnsiTheme="minorHAnsi" w:cstheme="minorHAnsi"/>
          <w:sz w:val="22"/>
          <w:szCs w:val="22"/>
        </w:rPr>
        <w:t>Драган</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Пешић</w:t>
      </w:r>
      <w:proofErr w:type="spellEnd"/>
      <w:r w:rsidR="006B7DCE">
        <w:rPr>
          <w:rFonts w:asciiTheme="minorHAnsi" w:hAnsiTheme="minorHAnsi" w:cstheme="minorHAnsi"/>
          <w:sz w:val="22"/>
          <w:szCs w:val="22"/>
        </w:rPr>
        <w:t xml:space="preserve">, </w:t>
      </w:r>
      <w:proofErr w:type="spellStart"/>
      <w:r w:rsidR="006B7DCE">
        <w:rPr>
          <w:rFonts w:asciiTheme="minorHAnsi" w:hAnsiTheme="minorHAnsi" w:cstheme="minorHAnsi"/>
          <w:sz w:val="22"/>
          <w:szCs w:val="22"/>
        </w:rPr>
        <w:t>доктор</w:t>
      </w:r>
      <w:proofErr w:type="spellEnd"/>
      <w:r w:rsidR="006B7DCE">
        <w:rPr>
          <w:rFonts w:asciiTheme="minorHAnsi" w:hAnsiTheme="minorHAnsi" w:cstheme="minorHAnsi"/>
          <w:sz w:val="22"/>
          <w:szCs w:val="22"/>
        </w:rPr>
        <w:t xml:space="preserve"> </w:t>
      </w:r>
      <w:proofErr w:type="spellStart"/>
      <w:r w:rsidR="006B7DCE">
        <w:rPr>
          <w:rFonts w:asciiTheme="minorHAnsi" w:hAnsiTheme="minorHAnsi" w:cstheme="minorHAnsi"/>
          <w:sz w:val="22"/>
          <w:szCs w:val="22"/>
        </w:rPr>
        <w:t>из</w:t>
      </w:r>
      <w:proofErr w:type="spellEnd"/>
      <w:r w:rsidR="006B7DCE">
        <w:rPr>
          <w:rFonts w:asciiTheme="minorHAnsi" w:hAnsiTheme="minorHAnsi" w:cstheme="minorHAnsi"/>
          <w:sz w:val="22"/>
          <w:szCs w:val="22"/>
        </w:rPr>
        <w:t xml:space="preserve"> </w:t>
      </w:r>
      <w:proofErr w:type="spellStart"/>
      <w:r w:rsidR="006B7DCE">
        <w:rPr>
          <w:rFonts w:asciiTheme="minorHAnsi" w:hAnsiTheme="minorHAnsi" w:cstheme="minorHAnsi"/>
          <w:sz w:val="22"/>
          <w:szCs w:val="22"/>
        </w:rPr>
        <w:t>Врања</w:t>
      </w:r>
      <w:proofErr w:type="spellEnd"/>
      <w:r w:rsidR="006B7DCE">
        <w:rPr>
          <w:rFonts w:asciiTheme="minorHAnsi" w:hAnsiTheme="minorHAnsi" w:cstheme="minorHAnsi"/>
          <w:sz w:val="22"/>
          <w:szCs w:val="22"/>
        </w:rPr>
        <w:t xml:space="preserve">, </w:t>
      </w:r>
      <w:proofErr w:type="spellStart"/>
      <w:r w:rsidR="006B7DCE">
        <w:rPr>
          <w:rFonts w:asciiTheme="minorHAnsi" w:hAnsiTheme="minorHAnsi" w:cstheme="minorHAnsi"/>
          <w:sz w:val="22"/>
          <w:szCs w:val="22"/>
        </w:rPr>
        <w:t>улица</w:t>
      </w:r>
      <w:proofErr w:type="spellEnd"/>
      <w:r w:rsidR="006B7DCE">
        <w:rPr>
          <w:rFonts w:asciiTheme="minorHAnsi" w:hAnsiTheme="minorHAnsi" w:cstheme="minorHAnsi"/>
          <w:sz w:val="22"/>
          <w:szCs w:val="22"/>
        </w:rPr>
        <w:t xml:space="preserve"> </w:t>
      </w:r>
      <w:proofErr w:type="spellStart"/>
      <w:r w:rsidR="006B7DCE">
        <w:rPr>
          <w:rFonts w:asciiTheme="minorHAnsi" w:hAnsiTheme="minorHAnsi" w:cstheme="minorHAnsi"/>
          <w:sz w:val="22"/>
          <w:szCs w:val="22"/>
        </w:rPr>
        <w:t>Трг</w:t>
      </w:r>
      <w:proofErr w:type="spellEnd"/>
      <w:r w:rsidR="006B7DCE">
        <w:rPr>
          <w:rFonts w:asciiTheme="minorHAnsi" w:hAnsiTheme="minorHAnsi" w:cstheme="minorHAnsi"/>
          <w:sz w:val="22"/>
          <w:szCs w:val="22"/>
        </w:rPr>
        <w:t xml:space="preserve"> </w:t>
      </w:r>
      <w:proofErr w:type="spellStart"/>
      <w:r w:rsidR="006B7DCE">
        <w:rPr>
          <w:rFonts w:asciiTheme="minorHAnsi" w:hAnsiTheme="minorHAnsi" w:cstheme="minorHAnsi"/>
          <w:sz w:val="22"/>
          <w:szCs w:val="22"/>
        </w:rPr>
        <w:t>Братства</w:t>
      </w:r>
      <w:proofErr w:type="spellEnd"/>
      <w:r w:rsidR="006B7DCE">
        <w:rPr>
          <w:rFonts w:asciiTheme="minorHAnsi" w:hAnsiTheme="minorHAnsi" w:cstheme="minorHAnsi"/>
          <w:sz w:val="22"/>
          <w:szCs w:val="22"/>
        </w:rPr>
        <w:t xml:space="preserve"> </w:t>
      </w:r>
      <w:proofErr w:type="spellStart"/>
      <w:r w:rsidR="006B7DCE">
        <w:rPr>
          <w:rFonts w:asciiTheme="minorHAnsi" w:hAnsiTheme="minorHAnsi" w:cstheme="minorHAnsi"/>
          <w:sz w:val="22"/>
          <w:szCs w:val="22"/>
        </w:rPr>
        <w:t>Јединства</w:t>
      </w:r>
      <w:proofErr w:type="spellEnd"/>
      <w:r w:rsidR="006B7DCE">
        <w:rPr>
          <w:rFonts w:asciiTheme="minorHAnsi" w:hAnsiTheme="minorHAnsi" w:cstheme="minorHAnsi"/>
          <w:sz w:val="22"/>
          <w:szCs w:val="22"/>
        </w:rPr>
        <w:t xml:space="preserve"> </w:t>
      </w:r>
      <w:proofErr w:type="spellStart"/>
      <w:r w:rsidR="006B7DCE">
        <w:rPr>
          <w:rFonts w:asciiTheme="minorHAnsi" w:hAnsiTheme="minorHAnsi" w:cstheme="minorHAnsi"/>
          <w:sz w:val="22"/>
          <w:szCs w:val="22"/>
        </w:rPr>
        <w:t>број</w:t>
      </w:r>
      <w:proofErr w:type="spellEnd"/>
      <w:r w:rsidR="006B7DCE">
        <w:rPr>
          <w:rFonts w:asciiTheme="minorHAnsi" w:hAnsiTheme="minorHAnsi" w:cstheme="minorHAnsi"/>
          <w:sz w:val="22"/>
          <w:szCs w:val="22"/>
        </w:rPr>
        <w:t xml:space="preserve"> 25/46).</w:t>
      </w:r>
      <w:proofErr w:type="gramEnd"/>
    </w:p>
    <w:p w:rsidR="004C56F3" w:rsidRPr="001A1ADB" w:rsidRDefault="004C56F3" w:rsidP="004C56F3">
      <w:pPr>
        <w:jc w:val="both"/>
        <w:rPr>
          <w:rFonts w:asciiTheme="minorHAnsi" w:hAnsiTheme="minorHAnsi" w:cstheme="minorHAnsi"/>
          <w:sz w:val="22"/>
          <w:szCs w:val="22"/>
          <w:lang w:val="sr-Cyrl-CS"/>
        </w:rPr>
      </w:pPr>
    </w:p>
    <w:p w:rsidR="004C56F3" w:rsidRPr="001A1ADB" w:rsidRDefault="004C56F3" w:rsidP="004C56F3">
      <w:pPr>
        <w:jc w:val="center"/>
        <w:rPr>
          <w:rFonts w:asciiTheme="minorHAnsi" w:hAnsiTheme="minorHAnsi" w:cstheme="minorHAnsi"/>
          <w:b/>
          <w:sz w:val="22"/>
          <w:szCs w:val="22"/>
        </w:rPr>
      </w:pPr>
      <w:r w:rsidRPr="001A1ADB">
        <w:rPr>
          <w:rFonts w:asciiTheme="minorHAnsi" w:hAnsiTheme="minorHAnsi" w:cstheme="minorHAnsi"/>
          <w:b/>
          <w:sz w:val="22"/>
          <w:szCs w:val="22"/>
          <w:lang w:val="sr-Latn-CS"/>
        </w:rPr>
        <w:t>II</w:t>
      </w:r>
    </w:p>
    <w:p w:rsidR="004C56F3" w:rsidRDefault="004C56F3" w:rsidP="004C56F3">
      <w:pPr>
        <w:jc w:val="both"/>
        <w:rPr>
          <w:rFonts w:asciiTheme="minorHAnsi" w:hAnsiTheme="minorHAnsi" w:cstheme="minorHAnsi"/>
          <w:sz w:val="22"/>
          <w:szCs w:val="22"/>
        </w:rPr>
      </w:pPr>
      <w:r w:rsidRPr="001A1ADB">
        <w:rPr>
          <w:rFonts w:asciiTheme="minorHAnsi" w:hAnsiTheme="minorHAnsi" w:cstheme="minorHAnsi"/>
          <w:sz w:val="22"/>
          <w:szCs w:val="22"/>
        </w:rPr>
        <w:tab/>
      </w:r>
      <w:proofErr w:type="spellStart"/>
      <w:r w:rsidRPr="001A1ADB">
        <w:rPr>
          <w:rFonts w:asciiTheme="minorHAnsi" w:hAnsiTheme="minorHAnsi" w:cstheme="minorHAnsi"/>
          <w:sz w:val="22"/>
          <w:szCs w:val="22"/>
        </w:rPr>
        <w:t>Мандат</w:t>
      </w:r>
      <w:proofErr w:type="spellEnd"/>
      <w:r>
        <w:rPr>
          <w:rFonts w:asciiTheme="minorHAnsi" w:hAnsiTheme="minorHAnsi" w:cstheme="minorHAnsi"/>
          <w:sz w:val="22"/>
          <w:szCs w:val="22"/>
        </w:rPr>
        <w:t xml:space="preserve"> </w:t>
      </w:r>
      <w:proofErr w:type="spellStart"/>
      <w:r w:rsidRPr="001A1ADB">
        <w:rPr>
          <w:rFonts w:asciiTheme="minorHAnsi" w:hAnsiTheme="minorHAnsi" w:cstheme="minorHAnsi"/>
          <w:sz w:val="22"/>
          <w:szCs w:val="22"/>
        </w:rPr>
        <w:t>новоименованог</w:t>
      </w:r>
      <w:proofErr w:type="spellEnd"/>
      <w:r>
        <w:rPr>
          <w:rFonts w:asciiTheme="minorHAnsi" w:hAnsiTheme="minorHAnsi" w:cstheme="minorHAnsi"/>
          <w:sz w:val="22"/>
          <w:szCs w:val="22"/>
        </w:rPr>
        <w:t xml:space="preserve"> </w:t>
      </w:r>
      <w:proofErr w:type="spellStart"/>
      <w:r w:rsidR="00F02D72">
        <w:rPr>
          <w:rFonts w:asciiTheme="minorHAnsi" w:hAnsiTheme="minorHAnsi" w:cstheme="minorHAnsi"/>
          <w:sz w:val="22"/>
          <w:szCs w:val="22"/>
        </w:rPr>
        <w:t>председника</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траје</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до</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истека</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мандата</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Управног</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одбора</w:t>
      </w:r>
      <w:proofErr w:type="spellEnd"/>
      <w:r w:rsidR="00F02D72">
        <w:rPr>
          <w:rFonts w:asciiTheme="minorHAnsi" w:hAnsiTheme="minorHAnsi" w:cstheme="minorHAnsi"/>
          <w:sz w:val="22"/>
          <w:szCs w:val="22"/>
        </w:rPr>
        <w:t xml:space="preserve"> </w:t>
      </w:r>
      <w:proofErr w:type="spellStart"/>
      <w:r w:rsidR="00F02D72">
        <w:rPr>
          <w:rFonts w:asciiTheme="minorHAnsi" w:hAnsiTheme="minorHAnsi" w:cstheme="minorHAnsi"/>
          <w:sz w:val="22"/>
          <w:szCs w:val="22"/>
        </w:rPr>
        <w:t>Апотеке</w:t>
      </w:r>
      <w:proofErr w:type="spellEnd"/>
      <w:r w:rsidR="00F02D72">
        <w:rPr>
          <w:rFonts w:asciiTheme="minorHAnsi" w:hAnsiTheme="minorHAnsi" w:cstheme="minorHAnsi"/>
          <w:sz w:val="22"/>
          <w:szCs w:val="22"/>
        </w:rPr>
        <w:t xml:space="preserve"> </w:t>
      </w:r>
      <w:proofErr w:type="spellStart"/>
      <w:r w:rsidR="00F02D72">
        <w:rPr>
          <w:rFonts w:asciiTheme="minorHAnsi" w:hAnsiTheme="minorHAnsi" w:cstheme="minorHAnsi"/>
          <w:sz w:val="22"/>
          <w:szCs w:val="22"/>
        </w:rPr>
        <w:t>Врање</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који</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је</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именован</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Решењем</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Скупштине</w:t>
      </w:r>
      <w:proofErr w:type="spellEnd"/>
      <w:r>
        <w:rPr>
          <w:rFonts w:asciiTheme="minorHAnsi" w:hAnsiTheme="minorHAnsi" w:cstheme="minorHAnsi"/>
          <w:sz w:val="22"/>
          <w:szCs w:val="22"/>
        </w:rPr>
        <w:t xml:space="preserve"> </w:t>
      </w:r>
      <w:proofErr w:type="spellStart"/>
      <w:r w:rsidR="00F02D72">
        <w:rPr>
          <w:rFonts w:asciiTheme="minorHAnsi" w:hAnsiTheme="minorHAnsi" w:cstheme="minorHAnsi"/>
          <w:sz w:val="22"/>
          <w:szCs w:val="22"/>
        </w:rPr>
        <w:t>Града</w:t>
      </w:r>
      <w:proofErr w:type="spellEnd"/>
      <w:r w:rsidR="00F02D72">
        <w:rPr>
          <w:rFonts w:asciiTheme="minorHAnsi" w:hAnsiTheme="minorHAnsi" w:cstheme="minorHAnsi"/>
          <w:sz w:val="22"/>
          <w:szCs w:val="22"/>
        </w:rPr>
        <w:t xml:space="preserve">, </w:t>
      </w:r>
      <w:proofErr w:type="spellStart"/>
      <w:r w:rsidR="00F02D72">
        <w:rPr>
          <w:rFonts w:asciiTheme="minorHAnsi" w:hAnsiTheme="minorHAnsi" w:cstheme="minorHAnsi"/>
          <w:sz w:val="22"/>
          <w:szCs w:val="22"/>
        </w:rPr>
        <w:t>број</w:t>
      </w:r>
      <w:proofErr w:type="spellEnd"/>
      <w:r w:rsidR="00F02D72">
        <w:rPr>
          <w:rFonts w:asciiTheme="minorHAnsi" w:hAnsiTheme="minorHAnsi" w:cstheme="minorHAnsi"/>
          <w:sz w:val="22"/>
          <w:szCs w:val="22"/>
        </w:rPr>
        <w:t>: 02-208</w:t>
      </w:r>
      <w:r>
        <w:rPr>
          <w:rFonts w:asciiTheme="minorHAnsi" w:hAnsiTheme="minorHAnsi" w:cstheme="minorHAnsi"/>
          <w:sz w:val="22"/>
          <w:szCs w:val="22"/>
        </w:rPr>
        <w:t xml:space="preserve">/2016-13 </w:t>
      </w:r>
      <w:proofErr w:type="spellStart"/>
      <w:r>
        <w:rPr>
          <w:rFonts w:asciiTheme="minorHAnsi" w:hAnsiTheme="minorHAnsi" w:cstheme="minorHAnsi"/>
          <w:sz w:val="22"/>
          <w:szCs w:val="22"/>
        </w:rPr>
        <w:t>од</w:t>
      </w:r>
      <w:proofErr w:type="spellEnd"/>
      <w:r>
        <w:rPr>
          <w:rFonts w:asciiTheme="minorHAnsi" w:hAnsiTheme="minorHAnsi" w:cstheme="minorHAnsi"/>
          <w:sz w:val="22"/>
          <w:szCs w:val="22"/>
        </w:rPr>
        <w:t xml:space="preserve"> 21.07.2016.године („</w:t>
      </w:r>
      <w:proofErr w:type="spellStart"/>
      <w:r>
        <w:rPr>
          <w:rFonts w:asciiTheme="minorHAnsi" w:hAnsiTheme="minorHAnsi" w:cstheme="minorHAnsi"/>
          <w:sz w:val="22"/>
          <w:szCs w:val="22"/>
        </w:rPr>
        <w:t>Службени</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гласник</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града</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Врања</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број</w:t>
      </w:r>
      <w:proofErr w:type="spellEnd"/>
      <w:r>
        <w:rPr>
          <w:rFonts w:asciiTheme="minorHAnsi" w:hAnsiTheme="minorHAnsi" w:cstheme="minorHAnsi"/>
          <w:sz w:val="22"/>
          <w:szCs w:val="22"/>
        </w:rPr>
        <w:t xml:space="preserve"> 24/16).</w:t>
      </w:r>
    </w:p>
    <w:p w:rsidR="004C56F3" w:rsidRDefault="004C56F3" w:rsidP="004C56F3">
      <w:pPr>
        <w:jc w:val="both"/>
        <w:rPr>
          <w:rFonts w:asciiTheme="minorHAnsi" w:hAnsiTheme="minorHAnsi" w:cstheme="minorHAnsi"/>
          <w:sz w:val="22"/>
          <w:szCs w:val="22"/>
        </w:rPr>
      </w:pPr>
    </w:p>
    <w:p w:rsidR="004C56F3" w:rsidRPr="001A1ADB" w:rsidRDefault="004C56F3" w:rsidP="004C56F3">
      <w:pPr>
        <w:jc w:val="center"/>
        <w:rPr>
          <w:rFonts w:asciiTheme="minorHAnsi" w:hAnsiTheme="minorHAnsi" w:cstheme="minorHAnsi"/>
          <w:b/>
          <w:sz w:val="22"/>
          <w:szCs w:val="22"/>
          <w:lang w:val="sr-Cyrl-CS"/>
        </w:rPr>
      </w:pPr>
      <w:r w:rsidRPr="001A1ADB">
        <w:rPr>
          <w:rFonts w:asciiTheme="minorHAnsi" w:hAnsiTheme="minorHAnsi" w:cstheme="minorHAnsi"/>
          <w:b/>
          <w:sz w:val="22"/>
          <w:szCs w:val="22"/>
          <w:lang w:val="sr-Latn-CS"/>
        </w:rPr>
        <w:t>III</w:t>
      </w:r>
    </w:p>
    <w:p w:rsidR="004C56F3" w:rsidRDefault="004C56F3" w:rsidP="004C56F3">
      <w:pPr>
        <w:jc w:val="both"/>
        <w:rPr>
          <w:rFonts w:asciiTheme="minorHAnsi" w:hAnsiTheme="minorHAnsi" w:cstheme="minorHAnsi"/>
          <w:sz w:val="22"/>
          <w:szCs w:val="22"/>
        </w:rPr>
      </w:pPr>
      <w:r w:rsidRPr="001A1ADB">
        <w:rPr>
          <w:rFonts w:asciiTheme="minorHAnsi" w:hAnsiTheme="minorHAnsi" w:cstheme="minorHAnsi"/>
          <w:sz w:val="22"/>
          <w:szCs w:val="22"/>
          <w:lang w:val="sr-Cyrl-CS"/>
        </w:rPr>
        <w:tab/>
        <w:t>Решење  ступа на снагу даном доношења.</w:t>
      </w:r>
    </w:p>
    <w:p w:rsidR="004C56F3" w:rsidRDefault="004C56F3" w:rsidP="004C56F3">
      <w:pPr>
        <w:jc w:val="both"/>
        <w:rPr>
          <w:rFonts w:asciiTheme="minorHAnsi" w:hAnsiTheme="minorHAnsi" w:cstheme="minorHAnsi"/>
          <w:sz w:val="22"/>
          <w:szCs w:val="22"/>
        </w:rPr>
      </w:pPr>
    </w:p>
    <w:p w:rsidR="004C56F3" w:rsidRPr="001A1ADB" w:rsidRDefault="004C56F3" w:rsidP="004C56F3">
      <w:pPr>
        <w:jc w:val="center"/>
        <w:rPr>
          <w:rFonts w:asciiTheme="minorHAnsi" w:hAnsiTheme="minorHAnsi" w:cstheme="minorHAnsi"/>
          <w:b/>
          <w:sz w:val="22"/>
          <w:szCs w:val="22"/>
        </w:rPr>
      </w:pPr>
      <w:r w:rsidRPr="001A1ADB">
        <w:rPr>
          <w:rFonts w:asciiTheme="minorHAnsi" w:hAnsiTheme="minorHAnsi" w:cstheme="minorHAnsi"/>
          <w:b/>
          <w:sz w:val="22"/>
          <w:szCs w:val="22"/>
        </w:rPr>
        <w:t>IV</w:t>
      </w:r>
    </w:p>
    <w:p w:rsidR="004C56F3" w:rsidRPr="001A1ADB" w:rsidRDefault="004C56F3" w:rsidP="004C56F3">
      <w:pPr>
        <w:ind w:firstLine="720"/>
        <w:rPr>
          <w:rFonts w:asciiTheme="minorHAnsi" w:hAnsiTheme="minorHAnsi" w:cstheme="minorHAnsi"/>
          <w:sz w:val="22"/>
          <w:szCs w:val="22"/>
          <w:lang w:val="sr-Cyrl-CS"/>
        </w:rPr>
      </w:pPr>
      <w:r w:rsidRPr="001A1ADB">
        <w:rPr>
          <w:rFonts w:asciiTheme="minorHAnsi" w:hAnsiTheme="minorHAnsi" w:cstheme="minorHAnsi"/>
          <w:sz w:val="22"/>
          <w:szCs w:val="22"/>
          <w:lang w:val="sr-Cyrl-CS"/>
        </w:rPr>
        <w:t>Решење  објавити у „Службеном гласнику  града Врања“.</w:t>
      </w:r>
    </w:p>
    <w:p w:rsidR="004C56F3" w:rsidRPr="001A1ADB" w:rsidRDefault="004C56F3" w:rsidP="004C56F3">
      <w:pPr>
        <w:jc w:val="both"/>
        <w:rPr>
          <w:rFonts w:asciiTheme="minorHAnsi" w:hAnsiTheme="minorHAnsi" w:cstheme="minorHAnsi"/>
          <w:sz w:val="22"/>
          <w:szCs w:val="22"/>
          <w:lang w:val="sr-Cyrl-CS"/>
        </w:rPr>
      </w:pPr>
    </w:p>
    <w:p w:rsidR="004C56F3" w:rsidRPr="001A1ADB" w:rsidRDefault="004C56F3" w:rsidP="004C56F3">
      <w:pPr>
        <w:jc w:val="both"/>
        <w:rPr>
          <w:rFonts w:asciiTheme="minorHAnsi" w:hAnsiTheme="minorHAnsi" w:cstheme="minorHAnsi"/>
          <w:sz w:val="22"/>
          <w:szCs w:val="22"/>
          <w:lang w:val="sr-Cyrl-CS"/>
        </w:rPr>
      </w:pPr>
    </w:p>
    <w:p w:rsidR="004C56F3" w:rsidRPr="001A1ADB" w:rsidRDefault="004C56F3" w:rsidP="004C56F3">
      <w:pPr>
        <w:jc w:val="center"/>
        <w:rPr>
          <w:rFonts w:asciiTheme="minorHAnsi" w:hAnsiTheme="minorHAnsi" w:cstheme="minorHAnsi"/>
          <w:b/>
          <w:sz w:val="22"/>
          <w:szCs w:val="22"/>
          <w:lang w:val="sr-Cyrl-CS"/>
        </w:rPr>
      </w:pPr>
      <w:r w:rsidRPr="001A1ADB">
        <w:rPr>
          <w:rFonts w:asciiTheme="minorHAnsi" w:hAnsiTheme="minorHAnsi" w:cstheme="minorHAnsi"/>
          <w:b/>
          <w:sz w:val="22"/>
          <w:szCs w:val="22"/>
          <w:lang w:val="sr-Cyrl-CS"/>
        </w:rPr>
        <w:t>СКУПШТИНА ГРАДА ВРАЊА</w:t>
      </w:r>
    </w:p>
    <w:p w:rsidR="004C56F3" w:rsidRPr="001A1ADB" w:rsidRDefault="001F370E" w:rsidP="004C56F3">
      <w:pPr>
        <w:jc w:val="center"/>
        <w:rPr>
          <w:rFonts w:asciiTheme="minorHAnsi" w:hAnsiTheme="minorHAnsi" w:cstheme="minorHAnsi"/>
          <w:b/>
          <w:sz w:val="22"/>
          <w:szCs w:val="22"/>
          <w:lang w:val="sr-Cyrl-CS"/>
        </w:rPr>
      </w:pPr>
      <w:r>
        <w:rPr>
          <w:rFonts w:asciiTheme="minorHAnsi" w:hAnsiTheme="minorHAnsi" w:cstheme="minorHAnsi"/>
          <w:b/>
          <w:sz w:val="22"/>
          <w:szCs w:val="22"/>
        </w:rPr>
        <w:t>25.11.</w:t>
      </w:r>
      <w:r w:rsidR="004C56F3" w:rsidRPr="001A1ADB">
        <w:rPr>
          <w:rFonts w:asciiTheme="minorHAnsi" w:hAnsiTheme="minorHAnsi" w:cstheme="minorHAnsi"/>
          <w:b/>
          <w:sz w:val="22"/>
          <w:szCs w:val="22"/>
          <w:lang w:val="sr-Cyrl-CS"/>
        </w:rPr>
        <w:t>2</w:t>
      </w:r>
      <w:r>
        <w:rPr>
          <w:rFonts w:asciiTheme="minorHAnsi" w:hAnsiTheme="minorHAnsi" w:cstheme="minorHAnsi"/>
          <w:b/>
          <w:sz w:val="22"/>
          <w:szCs w:val="22"/>
          <w:lang w:val="sr-Cyrl-CS"/>
        </w:rPr>
        <w:t>016. године, број:02-308/2016-13</w:t>
      </w:r>
      <w:r w:rsidR="004C56F3" w:rsidRPr="001A1ADB">
        <w:rPr>
          <w:rFonts w:asciiTheme="minorHAnsi" w:hAnsiTheme="minorHAnsi" w:cstheme="minorHAnsi"/>
          <w:b/>
          <w:sz w:val="22"/>
          <w:szCs w:val="22"/>
          <w:lang w:val="sr-Cyrl-CS"/>
        </w:rPr>
        <w:t>.</w:t>
      </w:r>
    </w:p>
    <w:p w:rsidR="004C56F3" w:rsidRPr="001A1ADB" w:rsidRDefault="004C56F3" w:rsidP="004C56F3">
      <w:pPr>
        <w:jc w:val="center"/>
        <w:rPr>
          <w:rFonts w:asciiTheme="minorHAnsi" w:hAnsiTheme="minorHAnsi" w:cstheme="minorHAnsi"/>
          <w:b/>
          <w:sz w:val="22"/>
          <w:szCs w:val="22"/>
          <w:lang w:val="sr-Cyrl-CS"/>
        </w:rPr>
      </w:pPr>
    </w:p>
    <w:p w:rsidR="004C56F3" w:rsidRPr="001A1ADB" w:rsidRDefault="004C56F3" w:rsidP="004C56F3">
      <w:pPr>
        <w:jc w:val="both"/>
        <w:rPr>
          <w:rFonts w:asciiTheme="minorHAnsi" w:hAnsiTheme="minorHAnsi" w:cstheme="minorHAnsi"/>
          <w:b/>
          <w:sz w:val="22"/>
          <w:szCs w:val="22"/>
          <w:lang w:val="sr-Cyrl-CS"/>
        </w:rPr>
      </w:pPr>
    </w:p>
    <w:p w:rsidR="004C56F3" w:rsidRPr="001A1ADB" w:rsidRDefault="004C56F3" w:rsidP="004C56F3">
      <w:pPr>
        <w:jc w:val="both"/>
        <w:rPr>
          <w:rFonts w:asciiTheme="minorHAnsi" w:hAnsiTheme="minorHAnsi" w:cstheme="minorHAnsi"/>
          <w:b/>
          <w:sz w:val="22"/>
          <w:szCs w:val="22"/>
          <w:lang w:val="sr-Cyrl-CS"/>
        </w:rPr>
      </w:pPr>
      <w:r>
        <w:rPr>
          <w:rFonts w:asciiTheme="minorHAnsi" w:hAnsiTheme="minorHAnsi" w:cstheme="minorHAnsi"/>
          <w:b/>
          <w:sz w:val="22"/>
          <w:szCs w:val="22"/>
          <w:lang w:val="sr-Cyrl-CS"/>
        </w:rPr>
        <w:t xml:space="preserve">                                                                                                           </w:t>
      </w:r>
      <w:r w:rsidRPr="001A1ADB">
        <w:rPr>
          <w:rFonts w:asciiTheme="minorHAnsi" w:hAnsiTheme="minorHAnsi" w:cstheme="minorHAnsi"/>
          <w:b/>
          <w:sz w:val="22"/>
          <w:szCs w:val="22"/>
          <w:lang w:val="sr-Cyrl-CS"/>
        </w:rPr>
        <w:t xml:space="preserve">  ПРЕДСЕДНИК СКУПШТИНЕ</w:t>
      </w:r>
    </w:p>
    <w:p w:rsidR="001F370E" w:rsidRDefault="004C56F3" w:rsidP="001F370E">
      <w:pPr>
        <w:jc w:val="both"/>
        <w:rPr>
          <w:rFonts w:ascii="Tahoma" w:hAnsi="Tahoma" w:cs="Tahoma"/>
          <w:b/>
          <w:sz w:val="20"/>
          <w:szCs w:val="20"/>
        </w:rPr>
      </w:pPr>
      <w:r>
        <w:rPr>
          <w:rFonts w:asciiTheme="minorHAnsi" w:hAnsiTheme="minorHAnsi" w:cstheme="minorHAnsi"/>
          <w:b/>
          <w:sz w:val="22"/>
          <w:szCs w:val="22"/>
          <w:lang w:val="sr-Cyrl-CS"/>
        </w:rPr>
        <w:t xml:space="preserve">                                                                         </w:t>
      </w:r>
      <w:r w:rsidR="001F370E">
        <w:rPr>
          <w:rFonts w:asciiTheme="minorHAnsi" w:hAnsiTheme="minorHAnsi" w:cstheme="minorHAnsi"/>
          <w:b/>
          <w:sz w:val="22"/>
          <w:szCs w:val="22"/>
          <w:lang w:val="sr-Cyrl-CS"/>
        </w:rPr>
        <w:t xml:space="preserve">                           </w:t>
      </w:r>
      <w:r>
        <w:rPr>
          <w:rFonts w:asciiTheme="minorHAnsi" w:hAnsiTheme="minorHAnsi" w:cstheme="minorHAnsi"/>
          <w:b/>
          <w:sz w:val="22"/>
          <w:szCs w:val="22"/>
          <w:lang w:val="sr-Cyrl-CS"/>
        </w:rPr>
        <w:t xml:space="preserve"> </w:t>
      </w:r>
      <w:r w:rsidR="001F370E">
        <w:rPr>
          <w:rFonts w:asciiTheme="minorHAnsi" w:hAnsiTheme="minorHAnsi" w:cstheme="minorHAnsi"/>
          <w:b/>
          <w:sz w:val="22"/>
          <w:szCs w:val="22"/>
          <w:lang w:val="sr-Cyrl-CS"/>
        </w:rPr>
        <w:t xml:space="preserve">  </w:t>
      </w:r>
      <w:r>
        <w:rPr>
          <w:rFonts w:asciiTheme="minorHAnsi" w:hAnsiTheme="minorHAnsi" w:cstheme="minorHAnsi"/>
          <w:b/>
          <w:sz w:val="22"/>
          <w:szCs w:val="22"/>
          <w:lang w:val="sr-Cyrl-CS"/>
        </w:rPr>
        <w:t xml:space="preserve"> </w:t>
      </w:r>
      <w:r w:rsidRPr="001A1ADB">
        <w:rPr>
          <w:rFonts w:asciiTheme="minorHAnsi" w:hAnsiTheme="minorHAnsi" w:cstheme="minorHAnsi"/>
          <w:b/>
          <w:sz w:val="22"/>
          <w:szCs w:val="22"/>
          <w:lang w:val="sr-Cyrl-CS"/>
        </w:rPr>
        <w:t xml:space="preserve">Дејан Тричковић, </w:t>
      </w:r>
      <w:proofErr w:type="spellStart"/>
      <w:r w:rsidRPr="001A1ADB">
        <w:rPr>
          <w:rFonts w:asciiTheme="minorHAnsi" w:hAnsiTheme="minorHAnsi" w:cstheme="minorHAnsi"/>
          <w:b/>
          <w:sz w:val="22"/>
          <w:szCs w:val="22"/>
        </w:rPr>
        <w:t>спец.двм</w:t>
      </w:r>
      <w:r w:rsidR="001F370E">
        <w:rPr>
          <w:rFonts w:ascii="Tahoma" w:hAnsi="Tahoma" w:cs="Tahoma"/>
          <w:b/>
          <w:sz w:val="20"/>
          <w:szCs w:val="20"/>
        </w:rPr>
        <w:t>,с.р</w:t>
      </w:r>
      <w:proofErr w:type="spellEnd"/>
      <w:r w:rsidR="001F370E">
        <w:rPr>
          <w:rFonts w:ascii="Tahoma" w:hAnsi="Tahoma" w:cs="Tahoma"/>
          <w:b/>
          <w:sz w:val="20"/>
          <w:szCs w:val="20"/>
        </w:rPr>
        <w:t>.</w:t>
      </w:r>
    </w:p>
    <w:p w:rsidR="001F370E" w:rsidRDefault="001F370E" w:rsidP="001F370E">
      <w:pPr>
        <w:jc w:val="both"/>
        <w:rPr>
          <w:rFonts w:ascii="Tahoma" w:hAnsi="Tahoma" w:cs="Tahoma"/>
          <w:b/>
          <w:sz w:val="20"/>
          <w:szCs w:val="20"/>
        </w:rPr>
      </w:pPr>
    </w:p>
    <w:p w:rsidR="001F370E" w:rsidRDefault="001F370E" w:rsidP="001F370E">
      <w:pPr>
        <w:jc w:val="both"/>
        <w:rPr>
          <w:rFonts w:ascii="Tahoma" w:hAnsi="Tahoma" w:cs="Tahoma"/>
          <w:b/>
          <w:sz w:val="20"/>
          <w:szCs w:val="20"/>
        </w:rPr>
      </w:pPr>
    </w:p>
    <w:p w:rsidR="001F370E" w:rsidRDefault="001F370E" w:rsidP="001F370E">
      <w:pPr>
        <w:jc w:val="both"/>
        <w:rPr>
          <w:rFonts w:ascii="Tahoma" w:hAnsi="Tahoma" w:cs="Tahoma"/>
          <w:b/>
          <w:sz w:val="20"/>
          <w:szCs w:val="20"/>
        </w:rPr>
      </w:pPr>
    </w:p>
    <w:p w:rsidR="001F370E" w:rsidRDefault="001F370E" w:rsidP="001F370E">
      <w:pPr>
        <w:jc w:val="both"/>
        <w:rPr>
          <w:rFonts w:ascii="Tahoma" w:hAnsi="Tahoma" w:cs="Tahoma"/>
          <w:b/>
          <w:sz w:val="20"/>
          <w:szCs w:val="20"/>
        </w:rPr>
      </w:pPr>
      <w:r>
        <w:rPr>
          <w:rFonts w:ascii="Tahoma" w:hAnsi="Tahoma" w:cs="Tahoma"/>
          <w:b/>
          <w:sz w:val="20"/>
          <w:szCs w:val="20"/>
        </w:rPr>
        <w:t>ТАЧНОСТ ПРЕПИСА ОВЕРАВА:                                     СЕКРЕТАР СКУПШТИНЕ</w:t>
      </w:r>
    </w:p>
    <w:p w:rsidR="001F370E" w:rsidRPr="00664366" w:rsidRDefault="001F370E" w:rsidP="001F370E">
      <w:pPr>
        <w:jc w:val="both"/>
        <w:rPr>
          <w:rFonts w:ascii="Tahoma" w:hAnsi="Tahoma" w:cs="Tahoma"/>
          <w:b/>
          <w:sz w:val="20"/>
          <w:szCs w:val="20"/>
        </w:rPr>
      </w:pPr>
      <w:r>
        <w:rPr>
          <w:rFonts w:ascii="Tahoma" w:hAnsi="Tahoma" w:cs="Tahoma"/>
          <w:b/>
          <w:sz w:val="20"/>
          <w:szCs w:val="20"/>
        </w:rPr>
        <w:t xml:space="preserve">                                                                                           Марко Тричковић</w:t>
      </w:r>
    </w:p>
    <w:p w:rsidR="001F370E" w:rsidRDefault="001F370E" w:rsidP="001F370E">
      <w:pPr>
        <w:jc w:val="both"/>
        <w:rPr>
          <w:rFonts w:ascii="Tahoma" w:hAnsi="Tahoma" w:cs="Tahoma"/>
          <w:b/>
          <w:sz w:val="20"/>
          <w:szCs w:val="20"/>
        </w:rPr>
      </w:pPr>
    </w:p>
    <w:p w:rsidR="004C56F3" w:rsidRPr="001A1ADB" w:rsidRDefault="004C56F3" w:rsidP="004C56F3">
      <w:pPr>
        <w:jc w:val="both"/>
        <w:rPr>
          <w:rFonts w:asciiTheme="minorHAnsi" w:hAnsiTheme="minorHAnsi" w:cstheme="minorHAnsi"/>
          <w:b/>
          <w:sz w:val="22"/>
          <w:szCs w:val="22"/>
        </w:rPr>
      </w:pPr>
    </w:p>
    <w:p w:rsidR="004C56F3" w:rsidRPr="001A1ADB" w:rsidRDefault="004C56F3" w:rsidP="004C56F3">
      <w:pPr>
        <w:jc w:val="both"/>
        <w:rPr>
          <w:rFonts w:asciiTheme="minorHAnsi" w:hAnsiTheme="minorHAnsi" w:cstheme="minorHAnsi"/>
          <w:b/>
          <w:sz w:val="22"/>
          <w:szCs w:val="22"/>
        </w:rPr>
      </w:pPr>
    </w:p>
    <w:p w:rsidR="004C56F3" w:rsidRPr="001A1ADB" w:rsidRDefault="004C56F3" w:rsidP="004C56F3">
      <w:pPr>
        <w:jc w:val="both"/>
        <w:rPr>
          <w:rFonts w:asciiTheme="minorHAnsi" w:hAnsiTheme="minorHAnsi" w:cstheme="minorHAnsi"/>
          <w:b/>
          <w:sz w:val="22"/>
          <w:szCs w:val="22"/>
        </w:rPr>
      </w:pPr>
    </w:p>
    <w:p w:rsidR="004C56F3" w:rsidRPr="001A1ADB" w:rsidRDefault="004C56F3" w:rsidP="004C56F3">
      <w:pPr>
        <w:rPr>
          <w:rFonts w:asciiTheme="minorHAnsi" w:hAnsiTheme="minorHAnsi" w:cstheme="minorHAnsi"/>
          <w:sz w:val="22"/>
          <w:szCs w:val="22"/>
        </w:rPr>
      </w:pPr>
    </w:p>
    <w:p w:rsidR="004C56F3" w:rsidRPr="001A1ADB" w:rsidRDefault="004C56F3" w:rsidP="004C56F3">
      <w:pPr>
        <w:jc w:val="both"/>
        <w:rPr>
          <w:rFonts w:asciiTheme="minorHAnsi" w:hAnsiTheme="minorHAnsi" w:cstheme="minorHAnsi"/>
          <w:b/>
          <w:sz w:val="22"/>
          <w:szCs w:val="22"/>
          <w:lang w:val="sr-Cyrl-CS"/>
        </w:rPr>
      </w:pPr>
    </w:p>
    <w:p w:rsidR="004C56F3" w:rsidRPr="001A1ADB" w:rsidRDefault="004C56F3" w:rsidP="004C56F3">
      <w:pPr>
        <w:jc w:val="both"/>
        <w:rPr>
          <w:rFonts w:asciiTheme="minorHAnsi" w:hAnsiTheme="minorHAnsi" w:cstheme="minorHAnsi"/>
          <w:b/>
          <w:sz w:val="22"/>
          <w:szCs w:val="22"/>
          <w:lang w:val="sr-Cyrl-CS"/>
        </w:rPr>
      </w:pPr>
    </w:p>
    <w:p w:rsidR="004C56F3" w:rsidRPr="001A1ADB" w:rsidRDefault="004C56F3" w:rsidP="004C56F3">
      <w:pPr>
        <w:jc w:val="both"/>
        <w:rPr>
          <w:rFonts w:asciiTheme="minorHAnsi" w:hAnsiTheme="minorHAnsi" w:cstheme="minorHAnsi"/>
          <w:b/>
          <w:sz w:val="22"/>
          <w:szCs w:val="22"/>
          <w:lang w:val="sr-Cyrl-CS"/>
        </w:rPr>
      </w:pPr>
    </w:p>
    <w:p w:rsidR="004C56F3" w:rsidRPr="001A1ADB" w:rsidRDefault="004C56F3" w:rsidP="004C56F3">
      <w:pPr>
        <w:jc w:val="both"/>
        <w:rPr>
          <w:rFonts w:asciiTheme="minorHAnsi" w:hAnsiTheme="minorHAnsi" w:cstheme="minorHAnsi"/>
          <w:b/>
          <w:sz w:val="22"/>
          <w:szCs w:val="22"/>
          <w:lang w:val="sr-Cyrl-CS"/>
        </w:rPr>
      </w:pPr>
    </w:p>
    <w:p w:rsidR="004C56F3" w:rsidRPr="001A1ADB" w:rsidRDefault="004C56F3" w:rsidP="004C56F3">
      <w:pPr>
        <w:jc w:val="both"/>
        <w:rPr>
          <w:rFonts w:asciiTheme="minorHAnsi" w:hAnsiTheme="minorHAnsi" w:cstheme="minorHAnsi"/>
          <w:b/>
          <w:sz w:val="22"/>
          <w:szCs w:val="22"/>
          <w:lang w:val="sr-Cyrl-CS"/>
        </w:rPr>
      </w:pPr>
    </w:p>
    <w:p w:rsidR="004C56F3" w:rsidRPr="001A1ADB" w:rsidRDefault="004C56F3" w:rsidP="004C56F3">
      <w:pPr>
        <w:jc w:val="both"/>
        <w:rPr>
          <w:rFonts w:asciiTheme="minorHAnsi" w:hAnsiTheme="minorHAnsi" w:cstheme="minorHAnsi"/>
          <w:b/>
          <w:sz w:val="22"/>
          <w:szCs w:val="22"/>
          <w:lang w:val="sr-Cyrl-CS"/>
        </w:rPr>
      </w:pPr>
    </w:p>
    <w:p w:rsidR="004C56F3" w:rsidRPr="001A1ADB" w:rsidRDefault="004C56F3" w:rsidP="004C56F3">
      <w:pPr>
        <w:jc w:val="both"/>
        <w:rPr>
          <w:rFonts w:asciiTheme="minorHAnsi" w:hAnsiTheme="minorHAnsi" w:cstheme="minorHAnsi"/>
          <w:b/>
          <w:sz w:val="22"/>
          <w:szCs w:val="22"/>
          <w:lang w:val="sr-Cyrl-CS"/>
        </w:rPr>
      </w:pPr>
    </w:p>
    <w:p w:rsidR="004C56F3" w:rsidRDefault="004C56F3" w:rsidP="004C56F3">
      <w:pPr>
        <w:jc w:val="both"/>
        <w:rPr>
          <w:rFonts w:asciiTheme="minorHAnsi" w:hAnsiTheme="minorHAnsi" w:cstheme="minorHAnsi"/>
          <w:b/>
          <w:sz w:val="22"/>
          <w:szCs w:val="22"/>
          <w:lang w:val="sr-Cyrl-CS"/>
        </w:rPr>
      </w:pPr>
    </w:p>
    <w:p w:rsidR="00B920AD" w:rsidRDefault="00B920AD" w:rsidP="004C56F3">
      <w:pPr>
        <w:jc w:val="both"/>
        <w:rPr>
          <w:rFonts w:ascii="Tahoma" w:hAnsi="Tahoma" w:cs="Tahoma"/>
          <w:sz w:val="20"/>
          <w:szCs w:val="20"/>
          <w:lang w:val="sr-Cyrl-CS"/>
        </w:rPr>
      </w:pPr>
      <w:r>
        <w:rPr>
          <w:rFonts w:ascii="Tahoma" w:hAnsi="Tahoma" w:cs="Tahoma"/>
          <w:sz w:val="20"/>
          <w:szCs w:val="20"/>
          <w:lang w:val="sr-Cyrl-CS"/>
        </w:rPr>
        <w:t xml:space="preserve"> </w:t>
      </w:r>
    </w:p>
    <w:p w:rsidR="00B920AD" w:rsidRDefault="00B920AD" w:rsidP="00B920AD">
      <w:pPr>
        <w:jc w:val="both"/>
        <w:rPr>
          <w:rFonts w:ascii="Tahoma" w:hAnsi="Tahoma" w:cs="Tahoma"/>
          <w:sz w:val="20"/>
          <w:szCs w:val="20"/>
          <w:lang w:val="sr-Cyrl-CS"/>
        </w:rPr>
      </w:pPr>
    </w:p>
    <w:p w:rsidR="00B920AD" w:rsidRDefault="00B920AD" w:rsidP="00B920AD">
      <w:pPr>
        <w:jc w:val="both"/>
        <w:rPr>
          <w:rFonts w:ascii="Tahoma" w:hAnsi="Tahoma" w:cs="Tahoma"/>
          <w:b/>
          <w:sz w:val="20"/>
          <w:szCs w:val="20"/>
          <w:lang w:val="sr-Cyrl-CS"/>
        </w:rPr>
      </w:pPr>
    </w:p>
    <w:p w:rsidR="00B920AD" w:rsidRDefault="00B920AD" w:rsidP="00B920AD">
      <w:pPr>
        <w:jc w:val="both"/>
        <w:rPr>
          <w:rFonts w:ascii="Tahoma" w:hAnsi="Tahoma" w:cs="Tahoma"/>
          <w:b/>
          <w:sz w:val="20"/>
          <w:szCs w:val="20"/>
          <w:lang w:val="sr-Cyrl-CS"/>
        </w:rPr>
      </w:pPr>
    </w:p>
    <w:p w:rsidR="00B920AD" w:rsidRDefault="00B920AD" w:rsidP="00B920AD">
      <w:pPr>
        <w:jc w:val="both"/>
        <w:rPr>
          <w:rFonts w:ascii="Tahoma" w:hAnsi="Tahoma" w:cs="Tahoma"/>
          <w:b/>
          <w:sz w:val="20"/>
          <w:szCs w:val="20"/>
          <w:lang w:val="sr-Cyrl-CS"/>
        </w:rPr>
      </w:pPr>
    </w:p>
    <w:p w:rsidR="00762C5E" w:rsidRDefault="00762C5E"/>
    <w:sectPr w:rsidR="00762C5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B920AD"/>
    <w:rsid w:val="00002091"/>
    <w:rsid w:val="000231B6"/>
    <w:rsid w:val="001F370E"/>
    <w:rsid w:val="0029298C"/>
    <w:rsid w:val="00480E29"/>
    <w:rsid w:val="004C56F3"/>
    <w:rsid w:val="00567A06"/>
    <w:rsid w:val="006B7DCE"/>
    <w:rsid w:val="006F467F"/>
    <w:rsid w:val="00762C5E"/>
    <w:rsid w:val="007E39B3"/>
    <w:rsid w:val="008E19ED"/>
    <w:rsid w:val="00B920AD"/>
    <w:rsid w:val="00C05D88"/>
    <w:rsid w:val="00D33F5D"/>
    <w:rsid w:val="00D658E9"/>
    <w:rsid w:val="00EC75C6"/>
    <w:rsid w:val="00F02D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0AD"/>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659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71808-490E-4293-90E4-44421987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9</cp:revision>
  <cp:lastPrinted>2016-11-28T08:54:00Z</cp:lastPrinted>
  <dcterms:created xsi:type="dcterms:W3CDTF">2016-11-03T11:35:00Z</dcterms:created>
  <dcterms:modified xsi:type="dcterms:W3CDTF">2016-11-29T13:47:00Z</dcterms:modified>
</cp:coreProperties>
</file>